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7AA" w:rsidRDefault="001457AA" w:rsidP="00B6098F">
      <w:pPr>
        <w:pStyle w:val="1"/>
        <w:rPr>
          <w:b/>
          <w:sz w:val="24"/>
          <w:szCs w:val="20"/>
        </w:rPr>
      </w:pPr>
    </w:p>
    <w:p w:rsidR="00ED5B08" w:rsidRPr="00ED5B08" w:rsidRDefault="00B6098F" w:rsidP="00B6098F">
      <w:pPr>
        <w:pStyle w:val="1"/>
        <w:rPr>
          <w:sz w:val="24"/>
          <w:szCs w:val="20"/>
        </w:rPr>
      </w:pPr>
      <w:r w:rsidRPr="00ED5B08">
        <w:rPr>
          <w:sz w:val="24"/>
          <w:szCs w:val="20"/>
        </w:rPr>
        <w:t xml:space="preserve">                                                                                    </w:t>
      </w:r>
      <w:r w:rsidR="00ED5B08" w:rsidRPr="00ED5B08">
        <w:rPr>
          <w:sz w:val="24"/>
          <w:szCs w:val="20"/>
        </w:rPr>
        <w:t>Форма 039-8/у</w:t>
      </w:r>
    </w:p>
    <w:p w:rsidR="00516B30" w:rsidRPr="00516B30" w:rsidRDefault="00ED5B08" w:rsidP="00ED5B08">
      <w:pPr>
        <w:pStyle w:val="1"/>
        <w:rPr>
          <w:sz w:val="24"/>
        </w:rPr>
      </w:pPr>
      <w:r>
        <w:rPr>
          <w:sz w:val="24"/>
        </w:rPr>
        <w:t xml:space="preserve">                                                                                   </w:t>
      </w:r>
      <w:r w:rsidR="00516B30" w:rsidRPr="00516B30">
        <w:rPr>
          <w:sz w:val="24"/>
        </w:rPr>
        <w:t>Утверждена</w:t>
      </w:r>
      <w:r w:rsidR="00B6098F">
        <w:rPr>
          <w:sz w:val="24"/>
        </w:rPr>
        <w:t xml:space="preserve">  </w:t>
      </w:r>
      <w:r w:rsidR="00516B30">
        <w:rPr>
          <w:sz w:val="24"/>
        </w:rPr>
        <w:t xml:space="preserve">приказом </w:t>
      </w:r>
      <w:r w:rsidR="00516B30" w:rsidRPr="00850BA3">
        <w:rPr>
          <w:sz w:val="24"/>
        </w:rPr>
        <w:t xml:space="preserve"> </w:t>
      </w:r>
      <w:r w:rsidR="00516B30">
        <w:rPr>
          <w:sz w:val="24"/>
        </w:rPr>
        <w:t xml:space="preserve">МЗ </w:t>
      </w:r>
      <w:proofErr w:type="gramStart"/>
      <w:r w:rsidR="00516B30">
        <w:rPr>
          <w:sz w:val="24"/>
        </w:rPr>
        <w:t>КР</w:t>
      </w:r>
      <w:proofErr w:type="gramEnd"/>
    </w:p>
    <w:p w:rsidR="00516B30" w:rsidRPr="00ED5B08" w:rsidRDefault="00516B30" w:rsidP="00FB7D83">
      <w:pPr>
        <w:keepNext/>
        <w:tabs>
          <w:tab w:val="left" w:pos="0"/>
        </w:tabs>
        <w:spacing w:after="0" w:line="240" w:lineRule="auto"/>
        <w:ind w:firstLine="567"/>
        <w:outlineLvl w:val="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D5B0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</w:t>
      </w:r>
      <w:r w:rsidR="00ED5B08" w:rsidRPr="00ED5B0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От_____________№________</w:t>
      </w:r>
    </w:p>
    <w:p w:rsidR="0006489F" w:rsidRPr="0006489F" w:rsidRDefault="0006489F" w:rsidP="00FB7D83">
      <w:pPr>
        <w:keepNext/>
        <w:tabs>
          <w:tab w:val="left" w:pos="0"/>
        </w:tabs>
        <w:spacing w:after="0" w:line="240" w:lineRule="auto"/>
        <w:ind w:firstLine="567"/>
        <w:outlineLvl w:val="4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516B30" w:rsidRPr="00516B30" w:rsidRDefault="00516B30" w:rsidP="00FB7D83">
      <w:pPr>
        <w:keepNext/>
        <w:tabs>
          <w:tab w:val="left" w:pos="0"/>
        </w:tabs>
        <w:spacing w:after="0" w:line="240" w:lineRule="auto"/>
        <w:ind w:firstLine="567"/>
        <w:outlineLvl w:val="4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F93A3C" w:rsidRDefault="00AF0DD7" w:rsidP="00FB7D83">
      <w:pPr>
        <w:keepNext/>
        <w:tabs>
          <w:tab w:val="left" w:pos="0"/>
        </w:tabs>
        <w:spacing w:after="0" w:line="240" w:lineRule="auto"/>
        <w:ind w:firstLine="567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Инструкция</w:t>
      </w:r>
      <w:r w:rsidR="00E24F75" w:rsidRPr="006E6B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F93A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заполнению </w:t>
      </w:r>
      <w:r w:rsidR="00E24F75" w:rsidRPr="006E6B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734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Карта учета посещения </w:t>
      </w:r>
      <w:r w:rsidR="006963FD" w:rsidRPr="006E6B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АДО</w:t>
      </w:r>
      <w:r w:rsidR="00734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/КДО</w:t>
      </w:r>
      <w:r w:rsidR="00E24F75" w:rsidRPr="006E6B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9C2E2A" w:rsidRPr="006E6B9C" w:rsidRDefault="00F93A3C" w:rsidP="00FB7D83">
      <w:pPr>
        <w:keepNext/>
        <w:tabs>
          <w:tab w:val="left" w:pos="0"/>
        </w:tabs>
        <w:spacing w:after="0" w:line="240" w:lineRule="auto"/>
        <w:ind w:firstLine="567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</w:t>
      </w:r>
      <w:r w:rsidR="00850BA3" w:rsidRPr="00850B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419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№ 039-8</w:t>
      </w:r>
      <w:r w:rsidR="00850BA3" w:rsidRPr="006E6B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/у</w:t>
      </w:r>
      <w:r w:rsidR="00850B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71D7B" w:rsidRPr="006E6B9C" w:rsidRDefault="00AF0DD7" w:rsidP="004272BA">
      <w:pPr>
        <w:keepNext/>
        <w:tabs>
          <w:tab w:val="left" w:pos="0"/>
        </w:tabs>
        <w:spacing w:after="0" w:line="240" w:lineRule="auto"/>
        <w:ind w:firstLine="567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</w:t>
      </w:r>
      <w:r w:rsidR="00850B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</w:t>
      </w:r>
    </w:p>
    <w:p w:rsidR="00B12028" w:rsidRPr="00DF668D" w:rsidRDefault="00F93A3C" w:rsidP="00B12028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Общие положения </w:t>
      </w:r>
      <w:bookmarkStart w:id="0" w:name="_GoBack"/>
      <w:bookmarkEnd w:id="0"/>
    </w:p>
    <w:p w:rsidR="00B12028" w:rsidRPr="00B12028" w:rsidRDefault="00734CA8" w:rsidP="00B120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12028" w:rsidRPr="00B12028">
        <w:rPr>
          <w:rFonts w:ascii="Times New Roman" w:hAnsi="Times New Roman" w:cs="Times New Roman"/>
          <w:sz w:val="24"/>
          <w:szCs w:val="24"/>
        </w:rPr>
        <w:t>Кар</w:t>
      </w:r>
      <w:r w:rsidR="00FD70D5">
        <w:rPr>
          <w:rFonts w:ascii="Times New Roman" w:hAnsi="Times New Roman" w:cs="Times New Roman"/>
          <w:sz w:val="24"/>
          <w:szCs w:val="24"/>
        </w:rPr>
        <w:t>та учета посещения</w:t>
      </w:r>
      <w:r>
        <w:rPr>
          <w:rFonts w:ascii="Times New Roman" w:hAnsi="Times New Roman" w:cs="Times New Roman"/>
          <w:sz w:val="24"/>
          <w:szCs w:val="24"/>
        </w:rPr>
        <w:t xml:space="preserve"> в АДО</w:t>
      </w:r>
      <w:r w:rsidRPr="001B0924">
        <w:rPr>
          <w:rFonts w:ascii="Times New Roman" w:hAnsi="Times New Roman" w:cs="Times New Roman"/>
          <w:sz w:val="24"/>
          <w:szCs w:val="24"/>
        </w:rPr>
        <w:t>/</w:t>
      </w:r>
      <w:r w:rsidR="00D00C88" w:rsidRPr="001B0924">
        <w:rPr>
          <w:rFonts w:ascii="Times New Roman" w:hAnsi="Times New Roman" w:cs="Times New Roman"/>
          <w:sz w:val="24"/>
          <w:szCs w:val="24"/>
        </w:rPr>
        <w:t>КДО</w:t>
      </w:r>
      <w:r w:rsidR="00B12028" w:rsidRPr="00B12028">
        <w:rPr>
          <w:rFonts w:ascii="Times New Roman" w:hAnsi="Times New Roman" w:cs="Times New Roman"/>
          <w:sz w:val="24"/>
          <w:szCs w:val="24"/>
        </w:rPr>
        <w:t xml:space="preserve"> заполняется врачами, ведущими консультативно-диагностический прием пациентов в амбулаторно-</w:t>
      </w:r>
      <w:r w:rsidR="00B12028" w:rsidRPr="009419D8">
        <w:rPr>
          <w:rFonts w:ascii="Times New Roman" w:hAnsi="Times New Roman" w:cs="Times New Roman"/>
          <w:sz w:val="24"/>
          <w:szCs w:val="24"/>
        </w:rPr>
        <w:t xml:space="preserve">диагностическом </w:t>
      </w:r>
      <w:r w:rsidR="00D00C88" w:rsidRPr="009419D8">
        <w:rPr>
          <w:rFonts w:ascii="Times New Roman" w:hAnsi="Times New Roman" w:cs="Times New Roman"/>
          <w:sz w:val="24"/>
          <w:szCs w:val="24"/>
        </w:rPr>
        <w:t>и клиник</w:t>
      </w:r>
      <w:proofErr w:type="gramStart"/>
      <w:r w:rsidR="00D00C88" w:rsidRPr="009419D8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D00C88" w:rsidRPr="009419D8">
        <w:rPr>
          <w:rFonts w:ascii="Times New Roman" w:hAnsi="Times New Roman" w:cs="Times New Roman"/>
          <w:sz w:val="24"/>
          <w:szCs w:val="24"/>
        </w:rPr>
        <w:t xml:space="preserve"> диагностическом</w:t>
      </w:r>
      <w:r w:rsidR="00BE0E3E">
        <w:rPr>
          <w:rFonts w:ascii="Times New Roman" w:hAnsi="Times New Roman" w:cs="Times New Roman"/>
          <w:sz w:val="24"/>
          <w:szCs w:val="24"/>
        </w:rPr>
        <w:t xml:space="preserve"> </w:t>
      </w:r>
      <w:r w:rsidR="00A8053B" w:rsidRPr="009419D8">
        <w:rPr>
          <w:rFonts w:ascii="Times New Roman" w:hAnsi="Times New Roman" w:cs="Times New Roman"/>
          <w:sz w:val="24"/>
          <w:szCs w:val="24"/>
        </w:rPr>
        <w:t>отделениях</w:t>
      </w:r>
      <w:r w:rsidR="00B12028" w:rsidRPr="009419D8">
        <w:rPr>
          <w:rFonts w:ascii="Times New Roman" w:hAnsi="Times New Roman" w:cs="Times New Roman"/>
          <w:sz w:val="24"/>
          <w:szCs w:val="24"/>
        </w:rPr>
        <w:t>.</w:t>
      </w:r>
    </w:p>
    <w:p w:rsidR="00B12028" w:rsidRPr="00B12028" w:rsidRDefault="00B12028" w:rsidP="00B120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028">
        <w:rPr>
          <w:rFonts w:ascii="Times New Roman" w:hAnsi="Times New Roman" w:cs="Times New Roman"/>
          <w:sz w:val="24"/>
          <w:szCs w:val="24"/>
        </w:rPr>
        <w:t>Карта заполняется на каждый случай обращения.</w:t>
      </w:r>
    </w:p>
    <w:p w:rsidR="00B12028" w:rsidRPr="00B12028" w:rsidRDefault="00F93A3C" w:rsidP="00B12028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B12028" w:rsidRPr="00B12028">
        <w:rPr>
          <w:rFonts w:ascii="Times New Roman" w:hAnsi="Times New Roman" w:cs="Times New Roman"/>
          <w:b/>
          <w:sz w:val="24"/>
          <w:szCs w:val="24"/>
        </w:rPr>
        <w:t>Назначение карты учета посещений в АДО:</w:t>
      </w:r>
    </w:p>
    <w:p w:rsidR="00D00C88" w:rsidRDefault="00B12028" w:rsidP="00B120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028">
        <w:rPr>
          <w:rFonts w:ascii="Times New Roman" w:hAnsi="Times New Roman" w:cs="Times New Roman"/>
          <w:sz w:val="24"/>
          <w:szCs w:val="24"/>
        </w:rPr>
        <w:t>На основе данных «Карты учет</w:t>
      </w:r>
      <w:r w:rsidR="00D00C88">
        <w:rPr>
          <w:rFonts w:ascii="Times New Roman" w:hAnsi="Times New Roman" w:cs="Times New Roman"/>
          <w:sz w:val="24"/>
          <w:szCs w:val="24"/>
        </w:rPr>
        <w:t>а посещений в АДО» проводится:</w:t>
      </w:r>
    </w:p>
    <w:p w:rsidR="00B12028" w:rsidRPr="009419D8" w:rsidRDefault="00D00C88" w:rsidP="00B1202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Изучение деятельности </w:t>
      </w:r>
      <w:r w:rsidR="00B12028" w:rsidRPr="00D00C88">
        <w:rPr>
          <w:rFonts w:ascii="Times New Roman" w:hAnsi="Times New Roman" w:cs="Times New Roman"/>
          <w:sz w:val="24"/>
          <w:szCs w:val="24"/>
        </w:rPr>
        <w:t>амбулаторно-диагностического</w:t>
      </w:r>
      <w:r w:rsidR="00AB3BBD">
        <w:rPr>
          <w:rFonts w:ascii="Times New Roman" w:hAnsi="Times New Roman" w:cs="Times New Roman"/>
          <w:sz w:val="24"/>
          <w:szCs w:val="24"/>
        </w:rPr>
        <w:t xml:space="preserve">, </w:t>
      </w:r>
      <w:r w:rsidR="00AB3BBD" w:rsidRPr="009419D8">
        <w:rPr>
          <w:rFonts w:ascii="Times New Roman" w:hAnsi="Times New Roman" w:cs="Times New Roman"/>
          <w:sz w:val="24"/>
          <w:szCs w:val="24"/>
        </w:rPr>
        <w:t>клинико-диагностического</w:t>
      </w:r>
      <w:r w:rsidR="00B12028" w:rsidRPr="009419D8">
        <w:rPr>
          <w:rFonts w:ascii="Times New Roman" w:hAnsi="Times New Roman" w:cs="Times New Roman"/>
          <w:sz w:val="24"/>
          <w:szCs w:val="24"/>
        </w:rPr>
        <w:t xml:space="preserve"> отделения</w:t>
      </w:r>
      <w:r w:rsidR="00AB3BBD" w:rsidRPr="009419D8">
        <w:rPr>
          <w:rFonts w:ascii="Times New Roman" w:hAnsi="Times New Roman" w:cs="Times New Roman"/>
          <w:sz w:val="24"/>
          <w:szCs w:val="24"/>
        </w:rPr>
        <w:t>.</w:t>
      </w:r>
    </w:p>
    <w:p w:rsidR="00B12028" w:rsidRDefault="00D00C88" w:rsidP="00B1202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B12028" w:rsidRPr="00D00C88">
        <w:rPr>
          <w:rFonts w:ascii="Times New Roman" w:hAnsi="Times New Roman" w:cs="Times New Roman"/>
          <w:sz w:val="24"/>
          <w:szCs w:val="24"/>
        </w:rPr>
        <w:t>ценка деятельности врача, ведущего консультативн</w:t>
      </w:r>
      <w:proofErr w:type="gramStart"/>
      <w:r w:rsidR="00B12028" w:rsidRPr="00D00C88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B12028" w:rsidRPr="00D00C88">
        <w:rPr>
          <w:rFonts w:ascii="Times New Roman" w:hAnsi="Times New Roman" w:cs="Times New Roman"/>
          <w:sz w:val="24"/>
          <w:szCs w:val="24"/>
        </w:rPr>
        <w:t xml:space="preserve">  диагностический прием</w:t>
      </w:r>
      <w:r w:rsidR="00AB3BBD">
        <w:rPr>
          <w:rFonts w:ascii="Times New Roman" w:hAnsi="Times New Roman" w:cs="Times New Roman"/>
          <w:sz w:val="24"/>
          <w:szCs w:val="24"/>
        </w:rPr>
        <w:t>.</w:t>
      </w:r>
    </w:p>
    <w:p w:rsidR="0041158F" w:rsidRPr="0041158F" w:rsidRDefault="0041158F" w:rsidP="00B1202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1158F">
        <w:rPr>
          <w:rFonts w:ascii="Times New Roman" w:hAnsi="Times New Roman" w:cs="Times New Roman"/>
          <w:sz w:val="24"/>
          <w:szCs w:val="24"/>
        </w:rPr>
        <w:t>Преемственность в оказании медицинской помощи пациенту.</w:t>
      </w:r>
    </w:p>
    <w:p w:rsidR="00B12028" w:rsidRDefault="00D00C88" w:rsidP="00B1202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="00B12028" w:rsidRPr="00D00C88">
        <w:rPr>
          <w:rFonts w:ascii="Times New Roman" w:hAnsi="Times New Roman" w:cs="Times New Roman"/>
          <w:sz w:val="24"/>
          <w:szCs w:val="24"/>
        </w:rPr>
        <w:t>ачественные и количественные показатели деятельности АДО</w:t>
      </w:r>
      <w:r w:rsidR="00AB3BBD">
        <w:rPr>
          <w:rFonts w:ascii="Times New Roman" w:hAnsi="Times New Roman" w:cs="Times New Roman"/>
          <w:sz w:val="24"/>
          <w:szCs w:val="24"/>
        </w:rPr>
        <w:t xml:space="preserve">, </w:t>
      </w:r>
      <w:r w:rsidR="00AB3BBD" w:rsidRPr="009419D8">
        <w:rPr>
          <w:rFonts w:ascii="Times New Roman" w:hAnsi="Times New Roman" w:cs="Times New Roman"/>
          <w:sz w:val="24"/>
          <w:szCs w:val="24"/>
        </w:rPr>
        <w:t>КДО.</w:t>
      </w:r>
    </w:p>
    <w:p w:rsidR="00871D7B" w:rsidRDefault="008D5520" w:rsidP="005457EF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5D">
        <w:rPr>
          <w:rFonts w:ascii="Times New Roman" w:hAnsi="Times New Roman" w:cs="Times New Roman"/>
          <w:b/>
          <w:sz w:val="24"/>
          <w:szCs w:val="24"/>
        </w:rPr>
        <w:t>Порядок запол</w:t>
      </w:r>
      <w:r w:rsidR="003C5A5D" w:rsidRPr="003C5A5D">
        <w:rPr>
          <w:rFonts w:ascii="Times New Roman" w:hAnsi="Times New Roman" w:cs="Times New Roman"/>
          <w:b/>
          <w:sz w:val="24"/>
          <w:szCs w:val="24"/>
        </w:rPr>
        <w:t>н</w:t>
      </w:r>
      <w:r w:rsidRPr="003C5A5D">
        <w:rPr>
          <w:rFonts w:ascii="Times New Roman" w:hAnsi="Times New Roman" w:cs="Times New Roman"/>
          <w:b/>
          <w:sz w:val="24"/>
          <w:szCs w:val="24"/>
        </w:rPr>
        <w:t>ения</w:t>
      </w:r>
      <w:r w:rsidR="003C5A5D">
        <w:rPr>
          <w:rFonts w:ascii="Times New Roman" w:hAnsi="Times New Roman" w:cs="Times New Roman"/>
          <w:b/>
          <w:sz w:val="24"/>
          <w:szCs w:val="24"/>
        </w:rPr>
        <w:t>.</w:t>
      </w:r>
    </w:p>
    <w:p w:rsidR="00517681" w:rsidRDefault="00517681" w:rsidP="005457EF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3402"/>
        <w:gridCol w:w="5948"/>
      </w:tblGrid>
      <w:tr w:rsidR="00BB25BD" w:rsidTr="00517681">
        <w:tc>
          <w:tcPr>
            <w:tcW w:w="3402" w:type="dxa"/>
          </w:tcPr>
          <w:p w:rsidR="00BB25BD" w:rsidRDefault="00517681" w:rsidP="005457E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БЛОК/ ПОЛЯ</w:t>
            </w:r>
          </w:p>
        </w:tc>
        <w:tc>
          <w:tcPr>
            <w:tcW w:w="5948" w:type="dxa"/>
          </w:tcPr>
          <w:p w:rsidR="00BB25BD" w:rsidRDefault="00517681" w:rsidP="005457E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BB25BD" w:rsidTr="00517681">
        <w:tc>
          <w:tcPr>
            <w:tcW w:w="3402" w:type="dxa"/>
          </w:tcPr>
          <w:p w:rsidR="00BB25BD" w:rsidRDefault="006E2900" w:rsidP="005457E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направившего</w:t>
            </w:r>
            <w:r w:rsidR="00517681" w:rsidRPr="00471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C30" w:rsidRPr="009419D8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</w:p>
        </w:tc>
        <w:tc>
          <w:tcPr>
            <w:tcW w:w="5948" w:type="dxa"/>
          </w:tcPr>
          <w:p w:rsidR="00BB25BD" w:rsidRPr="00D2445F" w:rsidRDefault="00517681" w:rsidP="00D244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9D8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и полное </w:t>
            </w:r>
            <w:r w:rsidR="002F5CE1" w:rsidRPr="009419D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направившего </w:t>
            </w:r>
            <w:r w:rsidR="00287C30" w:rsidRPr="009419D8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r w:rsidRPr="009419D8">
              <w:rPr>
                <w:rFonts w:ascii="Times New Roman" w:hAnsi="Times New Roman" w:cs="Times New Roman"/>
                <w:sz w:val="24"/>
                <w:szCs w:val="24"/>
              </w:rPr>
              <w:t xml:space="preserve">. Если пациент обратился без направления, поле </w:t>
            </w:r>
            <w:r w:rsidR="002F5CE1" w:rsidRPr="009419D8">
              <w:rPr>
                <w:rFonts w:ascii="Times New Roman" w:hAnsi="Times New Roman" w:cs="Times New Roman"/>
                <w:sz w:val="24"/>
                <w:szCs w:val="24"/>
              </w:rPr>
              <w:t>«Код и название направившего ОЗ</w:t>
            </w:r>
            <w:r w:rsidRPr="009419D8">
              <w:rPr>
                <w:rFonts w:ascii="Times New Roman" w:hAnsi="Times New Roman" w:cs="Times New Roman"/>
                <w:sz w:val="24"/>
                <w:szCs w:val="24"/>
              </w:rPr>
              <w:t>» не заполняется.</w:t>
            </w:r>
          </w:p>
        </w:tc>
      </w:tr>
      <w:tr w:rsidR="00BB25BD" w:rsidTr="00517681">
        <w:tc>
          <w:tcPr>
            <w:tcW w:w="3402" w:type="dxa"/>
          </w:tcPr>
          <w:p w:rsidR="00BB25BD" w:rsidRDefault="00D25006" w:rsidP="005457E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A3F">
              <w:rPr>
                <w:rFonts w:ascii="Times New Roman" w:hAnsi="Times New Roman" w:cs="Times New Roman"/>
                <w:sz w:val="24"/>
                <w:szCs w:val="24"/>
              </w:rPr>
              <w:t xml:space="preserve">Дата направления  </w:t>
            </w:r>
          </w:p>
        </w:tc>
        <w:tc>
          <w:tcPr>
            <w:tcW w:w="5948" w:type="dxa"/>
          </w:tcPr>
          <w:p w:rsidR="00BB25BD" w:rsidRDefault="00D25006" w:rsidP="005457E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1A3F">
              <w:rPr>
                <w:rFonts w:ascii="Times New Roman" w:hAnsi="Times New Roman" w:cs="Times New Roman"/>
                <w:sz w:val="24"/>
                <w:szCs w:val="24"/>
              </w:rPr>
              <w:t>казыв</w:t>
            </w:r>
            <w:r w:rsidR="00F4747D">
              <w:rPr>
                <w:rFonts w:ascii="Times New Roman" w:hAnsi="Times New Roman" w:cs="Times New Roman"/>
                <w:sz w:val="24"/>
                <w:szCs w:val="24"/>
              </w:rPr>
              <w:t>ается согласно</w:t>
            </w:r>
            <w:r w:rsidR="00D34E77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F4747D">
              <w:rPr>
                <w:rFonts w:ascii="Times New Roman" w:hAnsi="Times New Roman" w:cs="Times New Roman"/>
                <w:sz w:val="24"/>
                <w:szCs w:val="24"/>
              </w:rPr>
              <w:t xml:space="preserve"> дате направления</w:t>
            </w:r>
            <w:r w:rsidR="003E343E" w:rsidRPr="003E343E">
              <w:rPr>
                <w:rFonts w:ascii="Times New Roman" w:hAnsi="Times New Roman" w:cs="Times New Roman"/>
                <w:sz w:val="24"/>
                <w:szCs w:val="24"/>
              </w:rPr>
              <w:t xml:space="preserve"> полностью в формате: ДД/ММ/</w:t>
            </w:r>
            <w:proofErr w:type="gramStart"/>
            <w:r w:rsidR="003E343E" w:rsidRPr="003E343E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gramEnd"/>
            <w:r w:rsidR="003E343E" w:rsidRPr="003E343E">
              <w:rPr>
                <w:rFonts w:ascii="Times New Roman" w:hAnsi="Times New Roman" w:cs="Times New Roman"/>
                <w:sz w:val="24"/>
                <w:szCs w:val="24"/>
              </w:rPr>
              <w:t>, т. е. день, месяц, год.</w:t>
            </w:r>
          </w:p>
        </w:tc>
      </w:tr>
      <w:tr w:rsidR="00BB25BD" w:rsidTr="00517681">
        <w:tc>
          <w:tcPr>
            <w:tcW w:w="3402" w:type="dxa"/>
          </w:tcPr>
          <w:p w:rsidR="00BB25BD" w:rsidRPr="00F4747D" w:rsidRDefault="006E2900" w:rsidP="005457E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Диагноз направившего</w:t>
            </w:r>
            <w:r w:rsidR="00D34E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E77" w:rsidRPr="009419D8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</w:p>
        </w:tc>
        <w:tc>
          <w:tcPr>
            <w:tcW w:w="5948" w:type="dxa"/>
          </w:tcPr>
          <w:p w:rsidR="00BB25BD" w:rsidRDefault="00C13F31" w:rsidP="005457E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A3F">
              <w:rPr>
                <w:rFonts w:ascii="Times New Roman" w:hAnsi="Times New Roman" w:cs="Times New Roman"/>
                <w:sz w:val="24"/>
                <w:szCs w:val="24"/>
              </w:rPr>
              <w:t>Указ</w:t>
            </w:r>
            <w:r w:rsidR="002F5CE1">
              <w:rPr>
                <w:rFonts w:ascii="Times New Roman" w:hAnsi="Times New Roman" w:cs="Times New Roman"/>
                <w:sz w:val="24"/>
                <w:szCs w:val="24"/>
              </w:rPr>
              <w:t xml:space="preserve">ывается диагноз направившего </w:t>
            </w:r>
            <w:r w:rsidR="002F5CE1" w:rsidRPr="009419D8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r w:rsidRPr="00471A3F">
              <w:rPr>
                <w:rFonts w:ascii="Times New Roman" w:hAnsi="Times New Roman" w:cs="Times New Roman"/>
                <w:sz w:val="24"/>
                <w:szCs w:val="24"/>
              </w:rPr>
              <w:t xml:space="preserve"> с соответствующей отметкой о его подтверждении в квадрате: подтвержден или не подтвержден.</w:t>
            </w:r>
          </w:p>
        </w:tc>
      </w:tr>
      <w:tr w:rsidR="00F4747D" w:rsidTr="00517681">
        <w:tc>
          <w:tcPr>
            <w:tcW w:w="3402" w:type="dxa"/>
          </w:tcPr>
          <w:p w:rsidR="00C74FAD" w:rsidRDefault="00C74FAD" w:rsidP="005457E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Диагноз</w:t>
            </w:r>
          </w:p>
          <w:p w:rsidR="00F4747D" w:rsidRDefault="00C74FAD" w:rsidP="005457E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9419D8">
              <w:rPr>
                <w:rFonts w:ascii="Times New Roman" w:hAnsi="Times New Roman" w:cs="Times New Roman"/>
              </w:rPr>
              <w:t>Код по МКБ-10</w:t>
            </w:r>
          </w:p>
          <w:p w:rsidR="00B64B36" w:rsidRPr="00C74FAD" w:rsidRDefault="00B64B36" w:rsidP="005457E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8" w:type="dxa"/>
          </w:tcPr>
          <w:p w:rsidR="00F4747D" w:rsidRPr="00471A3F" w:rsidRDefault="00C74FAD" w:rsidP="00F652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0BE">
              <w:rPr>
                <w:rFonts w:ascii="Times New Roman" w:hAnsi="Times New Roman" w:cs="Times New Roman"/>
                <w:sz w:val="24"/>
                <w:szCs w:val="24"/>
              </w:rPr>
              <w:t xml:space="preserve">Диагноз прописывается разборчивым почерком или печатными буквами. Кодируется основное заболевание (состояние) </w:t>
            </w:r>
            <w:r w:rsidRPr="009419D8">
              <w:rPr>
                <w:rFonts w:ascii="Times New Roman" w:hAnsi="Times New Roman" w:cs="Times New Roman"/>
                <w:sz w:val="24"/>
                <w:szCs w:val="24"/>
              </w:rPr>
              <w:t>больного, по поводу которого пациент обращался. Коды проставляются согласно МКБ-10.</w:t>
            </w:r>
          </w:p>
        </w:tc>
      </w:tr>
      <w:tr w:rsidR="006E13A5" w:rsidTr="006E13A5">
        <w:trPr>
          <w:trHeight w:val="208"/>
        </w:trPr>
        <w:tc>
          <w:tcPr>
            <w:tcW w:w="3402" w:type="dxa"/>
          </w:tcPr>
          <w:p w:rsidR="006E13A5" w:rsidRDefault="006E13A5" w:rsidP="003211D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5948" w:type="dxa"/>
            <w:vMerge w:val="restart"/>
          </w:tcPr>
          <w:p w:rsidR="006E13A5" w:rsidRDefault="006E13A5" w:rsidP="00F652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указывается полностью и разборчиво без сокращений.</w:t>
            </w:r>
          </w:p>
          <w:p w:rsidR="006E13A5" w:rsidRPr="00FD30BE" w:rsidRDefault="006E13A5" w:rsidP="00F652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3A5" w:rsidTr="006E13A5">
        <w:trPr>
          <w:trHeight w:val="195"/>
        </w:trPr>
        <w:tc>
          <w:tcPr>
            <w:tcW w:w="3402" w:type="dxa"/>
          </w:tcPr>
          <w:p w:rsidR="006E13A5" w:rsidRDefault="006E13A5" w:rsidP="003211D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</w:t>
            </w:r>
          </w:p>
        </w:tc>
        <w:tc>
          <w:tcPr>
            <w:tcW w:w="5948" w:type="dxa"/>
            <w:vMerge/>
          </w:tcPr>
          <w:p w:rsidR="006E13A5" w:rsidRDefault="006E13A5" w:rsidP="00F652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3A5" w:rsidTr="00517681">
        <w:trPr>
          <w:trHeight w:val="130"/>
        </w:trPr>
        <w:tc>
          <w:tcPr>
            <w:tcW w:w="3402" w:type="dxa"/>
          </w:tcPr>
          <w:p w:rsidR="006E13A5" w:rsidRDefault="006E13A5" w:rsidP="003211D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5948" w:type="dxa"/>
            <w:vMerge/>
          </w:tcPr>
          <w:p w:rsidR="006E13A5" w:rsidRDefault="006E13A5" w:rsidP="00F652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3A5" w:rsidTr="00517681">
        <w:tc>
          <w:tcPr>
            <w:tcW w:w="3402" w:type="dxa"/>
          </w:tcPr>
          <w:p w:rsidR="006E13A5" w:rsidRPr="00F652BE" w:rsidRDefault="006E13A5" w:rsidP="005457E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2BE">
              <w:rPr>
                <w:rFonts w:ascii="Times New Roman" w:hAnsi="Times New Roman" w:cs="Times New Roman"/>
                <w:sz w:val="24"/>
                <w:szCs w:val="24"/>
              </w:rPr>
              <w:t xml:space="preserve">Пол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пациента </w:t>
            </w:r>
          </w:p>
        </w:tc>
        <w:tc>
          <w:tcPr>
            <w:tcW w:w="5948" w:type="dxa"/>
          </w:tcPr>
          <w:p w:rsidR="006E13A5" w:rsidRPr="00F652BE" w:rsidRDefault="006E13A5" w:rsidP="00F652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отметить пол пациента  в одном из квадратов.</w:t>
            </w:r>
          </w:p>
        </w:tc>
      </w:tr>
      <w:tr w:rsidR="006E13A5" w:rsidTr="00517681">
        <w:tc>
          <w:tcPr>
            <w:tcW w:w="3402" w:type="dxa"/>
          </w:tcPr>
          <w:p w:rsidR="006E13A5" w:rsidRDefault="006E13A5" w:rsidP="00734CA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5948" w:type="dxa"/>
          </w:tcPr>
          <w:p w:rsidR="006E13A5" w:rsidRPr="00F652BE" w:rsidRDefault="006E13A5" w:rsidP="00734C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A3F">
              <w:rPr>
                <w:rFonts w:ascii="Times New Roman" w:hAnsi="Times New Roman" w:cs="Times New Roman"/>
                <w:sz w:val="24"/>
                <w:szCs w:val="24"/>
              </w:rPr>
              <w:t>Указывается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1A3F">
              <w:rPr>
                <w:rFonts w:ascii="Times New Roman" w:hAnsi="Times New Roman" w:cs="Times New Roman"/>
                <w:sz w:val="24"/>
                <w:szCs w:val="24"/>
              </w:rPr>
              <w:t xml:space="preserve"> полностью в формате: ДД\ММ\</w:t>
            </w:r>
            <w:proofErr w:type="gramStart"/>
            <w:r w:rsidRPr="00471A3F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gramEnd"/>
            <w:r w:rsidRPr="00471A3F">
              <w:rPr>
                <w:rFonts w:ascii="Times New Roman" w:hAnsi="Times New Roman" w:cs="Times New Roman"/>
                <w:sz w:val="24"/>
                <w:szCs w:val="24"/>
              </w:rPr>
              <w:t>, например, если пациент родился 1мая 1964 г., дата указывается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следующей последовательности</w:t>
            </w:r>
            <w:r w:rsidRPr="00471A3F">
              <w:rPr>
                <w:rFonts w:ascii="Times New Roman" w:hAnsi="Times New Roman" w:cs="Times New Roman"/>
                <w:sz w:val="24"/>
                <w:szCs w:val="24"/>
              </w:rPr>
              <w:t xml:space="preserve"> 01.05.64.</w:t>
            </w:r>
          </w:p>
        </w:tc>
      </w:tr>
      <w:tr w:rsidR="006E13A5" w:rsidTr="00517681">
        <w:tc>
          <w:tcPr>
            <w:tcW w:w="3402" w:type="dxa"/>
          </w:tcPr>
          <w:p w:rsidR="006E13A5" w:rsidRDefault="006E13A5" w:rsidP="006340E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="00663E6E">
              <w:rPr>
                <w:rFonts w:ascii="Times New Roman" w:hAnsi="Times New Roman" w:cs="Times New Roman"/>
                <w:sz w:val="24"/>
                <w:szCs w:val="24"/>
              </w:rPr>
              <w:t xml:space="preserve"> (место жительство)</w:t>
            </w:r>
          </w:p>
          <w:p w:rsidR="00BE6D2A" w:rsidRDefault="00BE6D2A" w:rsidP="006340E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8" w:type="dxa"/>
          </w:tcPr>
          <w:p w:rsidR="006E13A5" w:rsidRDefault="006E13A5" w:rsidP="006340E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</w:t>
            </w:r>
            <w:r w:rsidRPr="00471A3F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 проживания пациента, название улицы, на которой проживает пациент, № дом, квартира.</w:t>
            </w:r>
          </w:p>
          <w:p w:rsidR="006E13A5" w:rsidRPr="003D3D85" w:rsidRDefault="006E13A5" w:rsidP="006340E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D2A" w:rsidTr="00517681">
        <w:tc>
          <w:tcPr>
            <w:tcW w:w="3402" w:type="dxa"/>
          </w:tcPr>
          <w:p w:rsidR="00BE6D2A" w:rsidRDefault="00BE6D2A" w:rsidP="003211D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</w:t>
            </w:r>
          </w:p>
          <w:p w:rsidR="0041158F" w:rsidRDefault="0041158F" w:rsidP="003211D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ПИН</w:t>
            </w:r>
          </w:p>
        </w:tc>
        <w:tc>
          <w:tcPr>
            <w:tcW w:w="5948" w:type="dxa"/>
          </w:tcPr>
          <w:p w:rsidR="00BE6D2A" w:rsidRPr="001776E9" w:rsidRDefault="00BE6D2A" w:rsidP="0032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6E9">
              <w:rPr>
                <w:rFonts w:ascii="Times New Roman" w:hAnsi="Times New Roman" w:cs="Times New Roman"/>
                <w:sz w:val="24"/>
                <w:szCs w:val="24"/>
              </w:rPr>
              <w:t xml:space="preserve">Вносится персональный идентификационный номер пациента, присваиваемый органами ЗАГС </w:t>
            </w:r>
            <w:r w:rsidRPr="001776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Государственной регистрационной службы гражданам Кыргызской Республики, иностранным гражданам и лицам без гражданства и сохраняемый за этими лицами в течение всей их жизни. </w:t>
            </w:r>
          </w:p>
          <w:p w:rsidR="00BE6D2A" w:rsidRPr="00590008" w:rsidRDefault="00BE6D2A" w:rsidP="0032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6E9">
              <w:rPr>
                <w:rFonts w:ascii="Times New Roman" w:hAnsi="Times New Roman" w:cs="Times New Roman"/>
                <w:sz w:val="24"/>
                <w:szCs w:val="24"/>
              </w:rPr>
              <w:t>Должен заполняться отчетливо, по одной цифре в каждой позиции, всего 14 цифр.</w:t>
            </w:r>
          </w:p>
        </w:tc>
      </w:tr>
      <w:tr w:rsidR="00BE6D2A" w:rsidRPr="000F0304" w:rsidTr="009419D8">
        <w:trPr>
          <w:trHeight w:val="816"/>
        </w:trPr>
        <w:tc>
          <w:tcPr>
            <w:tcW w:w="3402" w:type="dxa"/>
          </w:tcPr>
          <w:p w:rsidR="009419D8" w:rsidRPr="000F0304" w:rsidRDefault="009419D8" w:rsidP="009419D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социального статуса и застрахованности по ОМС</w:t>
            </w:r>
          </w:p>
          <w:p w:rsidR="00BE6D2A" w:rsidRPr="000F0304" w:rsidRDefault="00BE6D2A" w:rsidP="00BE6D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8" w:type="dxa"/>
            <w:vMerge w:val="restart"/>
          </w:tcPr>
          <w:p w:rsidR="00BE6D2A" w:rsidRPr="000F0304" w:rsidRDefault="00BE6D2A" w:rsidP="00BE6D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Указывается код льготной категории пациента, Код льготной категории по медицинским показаниям заполняется только относительно основного диагноза, по поводу которого пациент получает лечение.</w:t>
            </w:r>
          </w:p>
          <w:p w:rsidR="00BE6D2A" w:rsidRPr="000F0304" w:rsidRDefault="00BE6D2A" w:rsidP="00BE6D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В позициях отражаются соответствующие сведения о кодах категории пациента, название и номер документов, удостоверяющих личность и подтверждающих право на льготы.</w:t>
            </w:r>
            <w:r w:rsidR="005329A9"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Смотрите ниже</w:t>
            </w:r>
          </w:p>
        </w:tc>
      </w:tr>
      <w:tr w:rsidR="009419D8" w:rsidRPr="000F0304" w:rsidTr="009419D8">
        <w:trPr>
          <w:trHeight w:val="279"/>
        </w:trPr>
        <w:tc>
          <w:tcPr>
            <w:tcW w:w="3402" w:type="dxa"/>
          </w:tcPr>
          <w:p w:rsidR="009419D8" w:rsidRPr="000F0304" w:rsidRDefault="009419D8" w:rsidP="00BE6D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код льготной категории по социальным показаниям</w:t>
            </w:r>
          </w:p>
        </w:tc>
        <w:tc>
          <w:tcPr>
            <w:tcW w:w="5948" w:type="dxa"/>
            <w:vMerge/>
          </w:tcPr>
          <w:p w:rsidR="009419D8" w:rsidRPr="000F0304" w:rsidRDefault="009419D8" w:rsidP="00BE6D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D8" w:rsidRPr="000F0304" w:rsidTr="00BE6D2A">
        <w:trPr>
          <w:trHeight w:val="809"/>
        </w:trPr>
        <w:tc>
          <w:tcPr>
            <w:tcW w:w="3402" w:type="dxa"/>
          </w:tcPr>
          <w:p w:rsidR="009419D8" w:rsidRPr="000F0304" w:rsidRDefault="009419D8" w:rsidP="00BE6D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код льготной кате</w:t>
            </w:r>
            <w:r w:rsidR="00BE0E3E">
              <w:rPr>
                <w:rFonts w:ascii="Times New Roman" w:hAnsi="Times New Roman" w:cs="Times New Roman"/>
                <w:sz w:val="24"/>
                <w:szCs w:val="24"/>
              </w:rPr>
              <w:t>гории по медицинским показаниям</w:t>
            </w:r>
          </w:p>
        </w:tc>
        <w:tc>
          <w:tcPr>
            <w:tcW w:w="5948" w:type="dxa"/>
            <w:vMerge/>
          </w:tcPr>
          <w:p w:rsidR="009419D8" w:rsidRPr="000F0304" w:rsidRDefault="009419D8" w:rsidP="00BE6D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517681">
        <w:trPr>
          <w:trHeight w:val="584"/>
        </w:trPr>
        <w:tc>
          <w:tcPr>
            <w:tcW w:w="3402" w:type="dxa"/>
          </w:tcPr>
          <w:p w:rsidR="0084533F" w:rsidRPr="000F0304" w:rsidRDefault="0084533F" w:rsidP="003211D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Сооплата</w:t>
            </w:r>
            <w:proofErr w:type="spellEnd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 внесена</w:t>
            </w:r>
          </w:p>
          <w:p w:rsidR="0084533F" w:rsidRPr="000F0304" w:rsidRDefault="0084533F" w:rsidP="003211D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8" w:type="dxa"/>
          </w:tcPr>
          <w:p w:rsidR="0084533F" w:rsidRPr="000F0304" w:rsidRDefault="0084533F" w:rsidP="003211D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329A9"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соответствующем квадрате отмечается галочкой </w:t>
            </w:r>
            <w:r w:rsidRPr="000F0304"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, «да» или «нет»</w:t>
            </w:r>
            <w:proofErr w:type="gramStart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прейкуранту</w:t>
            </w:r>
            <w:proofErr w:type="spellEnd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 цен)</w:t>
            </w:r>
          </w:p>
        </w:tc>
      </w:tr>
      <w:tr w:rsidR="0084533F" w:rsidRPr="000F0304" w:rsidTr="00517681">
        <w:tc>
          <w:tcPr>
            <w:tcW w:w="3402" w:type="dxa"/>
          </w:tcPr>
          <w:p w:rsidR="0084533F" w:rsidRPr="000F0304" w:rsidRDefault="0084533F" w:rsidP="006340E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Наименование и номер документа, удостоверяющего личность.</w:t>
            </w:r>
          </w:p>
          <w:p w:rsidR="0084533F" w:rsidRPr="000F0304" w:rsidRDefault="0084533F" w:rsidP="006340E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Нет документов</w:t>
            </w:r>
          </w:p>
        </w:tc>
        <w:tc>
          <w:tcPr>
            <w:tcW w:w="5948" w:type="dxa"/>
          </w:tcPr>
          <w:p w:rsidR="0084533F" w:rsidRPr="000F0304" w:rsidRDefault="0084533F" w:rsidP="00990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В позициях отражаются соответствующие сведения о кодах категории пациента, название и номер документов, удостоверяющих личность и подтверждающих право на льготы. </w:t>
            </w:r>
          </w:p>
          <w:p w:rsidR="0084533F" w:rsidRPr="000F0304" w:rsidRDefault="0084533F" w:rsidP="00990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b/>
                <w:sz w:val="24"/>
                <w:szCs w:val="24"/>
              </w:rPr>
              <w:t>Если у пациента отсутствуют документы, удостоверяющие его личность</w:t>
            </w: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, то делается отметка «галочка» в позиции «Нет документов», а в первой строке позиции «Название и номер документа, удостоверяющего личность», проставляются 5 одинаковых цифр в зависимости от того, к какой категории относится пациент:</w:t>
            </w:r>
          </w:p>
          <w:p w:rsidR="0084533F" w:rsidRPr="000F0304" w:rsidRDefault="0084533F" w:rsidP="00990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- детям в возрасте до 18 лет (17 лет 11 </w:t>
            </w:r>
            <w:proofErr w:type="spellStart"/>
            <w:proofErr w:type="gramStart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 29 дней включительно) - </w:t>
            </w:r>
            <w:r w:rsidRPr="000F0304">
              <w:rPr>
                <w:rFonts w:ascii="Times New Roman" w:hAnsi="Times New Roman" w:cs="Times New Roman"/>
                <w:b/>
                <w:sz w:val="24"/>
                <w:szCs w:val="24"/>
              </w:rPr>
              <w:t>11111</w:t>
            </w: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4533F" w:rsidRPr="000F0304" w:rsidRDefault="0084533F" w:rsidP="00990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- лица без документов, без определенного места жительства и прочие контингенты, не имеющие документов, удостоверяющих личность, в возрасте 18 лет и старше – </w:t>
            </w:r>
            <w:r w:rsidRPr="000F0304">
              <w:rPr>
                <w:rFonts w:ascii="Times New Roman" w:hAnsi="Times New Roman" w:cs="Times New Roman"/>
                <w:b/>
                <w:sz w:val="24"/>
                <w:szCs w:val="24"/>
              </w:rPr>
              <w:t>22222</w:t>
            </w: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4533F" w:rsidRPr="000F0304" w:rsidRDefault="0084533F" w:rsidP="009902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- иностранные граждане – </w:t>
            </w:r>
            <w:r w:rsidRPr="000F0304">
              <w:rPr>
                <w:rFonts w:ascii="Times New Roman" w:hAnsi="Times New Roman" w:cs="Times New Roman"/>
                <w:b/>
                <w:sz w:val="24"/>
                <w:szCs w:val="24"/>
              </w:rPr>
              <w:t>33333.</w:t>
            </w:r>
          </w:p>
          <w:p w:rsidR="0084533F" w:rsidRPr="000F0304" w:rsidRDefault="0084533F" w:rsidP="000759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(Паспорт, свидетельство о рождении, военный билет, водительское удостоворение, справка с места жительства, справка о рождении</w:t>
            </w:r>
            <w:proofErr w:type="gramStart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аправление ВВК)</w:t>
            </w:r>
          </w:p>
        </w:tc>
      </w:tr>
      <w:tr w:rsidR="0084533F" w:rsidRPr="000F0304" w:rsidTr="00467ACB">
        <w:tc>
          <w:tcPr>
            <w:tcW w:w="9350" w:type="dxa"/>
            <w:gridSpan w:val="2"/>
          </w:tcPr>
          <w:p w:rsidR="0084533F" w:rsidRPr="000F0304" w:rsidRDefault="0084533F" w:rsidP="0057042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0304">
              <w:rPr>
                <w:rFonts w:ascii="Times New Roman" w:hAnsi="Times New Roman" w:cs="Times New Roman"/>
                <w:b/>
                <w:sz w:val="24"/>
                <w:szCs w:val="24"/>
              </w:rPr>
              <w:t>БЛОК</w:t>
            </w:r>
            <w:proofErr w:type="gramStart"/>
            <w:r w:rsidRPr="000F0304">
              <w:rPr>
                <w:rFonts w:ascii="Times New Roman" w:hAnsi="Times New Roman" w:cs="Times New Roman"/>
                <w:b/>
                <w:sz w:val="24"/>
                <w:szCs w:val="24"/>
              </w:rPr>
              <w:t>:П</w:t>
            </w:r>
            <w:proofErr w:type="gramEnd"/>
            <w:r w:rsidRPr="000F0304">
              <w:rPr>
                <w:rFonts w:ascii="Times New Roman" w:hAnsi="Times New Roman" w:cs="Times New Roman"/>
                <w:b/>
                <w:sz w:val="24"/>
                <w:szCs w:val="24"/>
              </w:rPr>
              <w:t>ациент</w:t>
            </w:r>
            <w:proofErr w:type="spellEnd"/>
            <w:r w:rsidRPr="000F03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</w:t>
            </w:r>
          </w:p>
        </w:tc>
      </w:tr>
      <w:tr w:rsidR="0084533F" w:rsidRPr="000F0304" w:rsidTr="00A50CD8">
        <w:trPr>
          <w:trHeight w:val="403"/>
        </w:trPr>
        <w:tc>
          <w:tcPr>
            <w:tcW w:w="3402" w:type="dxa"/>
          </w:tcPr>
          <w:p w:rsidR="0084533F" w:rsidRPr="000F0304" w:rsidRDefault="00BA5D61" w:rsidP="001E3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ГСВ/</w:t>
            </w:r>
            <w:r w:rsidR="0084533F" w:rsidRPr="000F0304">
              <w:rPr>
                <w:rFonts w:ascii="Times New Roman" w:hAnsi="Times New Roman" w:cs="Times New Roman"/>
                <w:sz w:val="24"/>
                <w:szCs w:val="24"/>
              </w:rPr>
              <w:t>ЦСМ/ ЦОВП</w:t>
            </w:r>
          </w:p>
        </w:tc>
        <w:tc>
          <w:tcPr>
            <w:tcW w:w="5948" w:type="dxa"/>
            <w:vMerge w:val="restart"/>
          </w:tcPr>
          <w:p w:rsidR="0084533F" w:rsidRPr="000F0304" w:rsidRDefault="0084533F" w:rsidP="00A50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«Галочкой» √ отмечается одна из перечисленных в блоке позиций, характеризующая кем был направлен/  пациент.</w:t>
            </w:r>
          </w:p>
          <w:p w:rsidR="0084533F" w:rsidRPr="000F0304" w:rsidRDefault="0084533F" w:rsidP="00A50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Пункт прочие виды направлений: частные клиники, диагностический центр.</w:t>
            </w:r>
          </w:p>
          <w:p w:rsidR="0084533F" w:rsidRPr="000F0304" w:rsidRDefault="0084533F" w:rsidP="006340E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33F" w:rsidRPr="000F0304" w:rsidRDefault="0084533F" w:rsidP="006340E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33F" w:rsidRPr="000F0304" w:rsidRDefault="0084533F" w:rsidP="006340E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33F" w:rsidRPr="000F0304" w:rsidRDefault="0084533F" w:rsidP="006340E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1E32DC">
        <w:trPr>
          <w:trHeight w:val="303"/>
        </w:trPr>
        <w:tc>
          <w:tcPr>
            <w:tcW w:w="3402" w:type="dxa"/>
          </w:tcPr>
          <w:p w:rsidR="0084533F" w:rsidRPr="000F0304" w:rsidRDefault="0084533F" w:rsidP="001E3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Самонаправление</w:t>
            </w:r>
            <w:proofErr w:type="spellEnd"/>
          </w:p>
        </w:tc>
        <w:tc>
          <w:tcPr>
            <w:tcW w:w="5948" w:type="dxa"/>
            <w:vMerge/>
          </w:tcPr>
          <w:p w:rsidR="0084533F" w:rsidRPr="000F0304" w:rsidRDefault="0084533F" w:rsidP="001E32D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1E32DC">
        <w:trPr>
          <w:trHeight w:val="266"/>
        </w:trPr>
        <w:tc>
          <w:tcPr>
            <w:tcW w:w="3402" w:type="dxa"/>
          </w:tcPr>
          <w:p w:rsidR="0084533F" w:rsidRPr="000F0304" w:rsidRDefault="0084533F" w:rsidP="001E3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Бригадой экстренной мед</w:t>
            </w:r>
            <w:proofErr w:type="gramStart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омощи</w:t>
            </w:r>
          </w:p>
        </w:tc>
        <w:tc>
          <w:tcPr>
            <w:tcW w:w="5948" w:type="dxa"/>
            <w:vMerge/>
          </w:tcPr>
          <w:p w:rsidR="0084533F" w:rsidRPr="000F0304" w:rsidRDefault="0084533F" w:rsidP="001E32D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1E32DC">
        <w:trPr>
          <w:trHeight w:val="291"/>
        </w:trPr>
        <w:tc>
          <w:tcPr>
            <w:tcW w:w="3402" w:type="dxa"/>
          </w:tcPr>
          <w:p w:rsidR="0084533F" w:rsidRPr="000F0304" w:rsidRDefault="0084533F" w:rsidP="001E3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Другим стационаром </w:t>
            </w:r>
          </w:p>
        </w:tc>
        <w:tc>
          <w:tcPr>
            <w:tcW w:w="5948" w:type="dxa"/>
            <w:vMerge/>
          </w:tcPr>
          <w:p w:rsidR="0084533F" w:rsidRPr="000F0304" w:rsidRDefault="0084533F" w:rsidP="001E32D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1E32DC">
        <w:trPr>
          <w:trHeight w:val="291"/>
        </w:trPr>
        <w:tc>
          <w:tcPr>
            <w:tcW w:w="3402" w:type="dxa"/>
          </w:tcPr>
          <w:p w:rsidR="0084533F" w:rsidRPr="000F0304" w:rsidRDefault="0084533F" w:rsidP="001E3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ВВК</w:t>
            </w:r>
          </w:p>
        </w:tc>
        <w:tc>
          <w:tcPr>
            <w:tcW w:w="5948" w:type="dxa"/>
            <w:vMerge/>
          </w:tcPr>
          <w:p w:rsidR="0084533F" w:rsidRPr="000F0304" w:rsidRDefault="0084533F" w:rsidP="001E32D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1E32DC">
        <w:trPr>
          <w:trHeight w:val="242"/>
        </w:trPr>
        <w:tc>
          <w:tcPr>
            <w:tcW w:w="3402" w:type="dxa"/>
          </w:tcPr>
          <w:p w:rsidR="0084533F" w:rsidRPr="000F0304" w:rsidRDefault="0084533F" w:rsidP="001E3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АДО/ КДО</w:t>
            </w:r>
          </w:p>
        </w:tc>
        <w:tc>
          <w:tcPr>
            <w:tcW w:w="5948" w:type="dxa"/>
            <w:vMerge/>
          </w:tcPr>
          <w:p w:rsidR="0084533F" w:rsidRPr="000F0304" w:rsidRDefault="0084533F" w:rsidP="001E32D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C41603">
        <w:trPr>
          <w:trHeight w:val="207"/>
        </w:trPr>
        <w:tc>
          <w:tcPr>
            <w:tcW w:w="3402" w:type="dxa"/>
          </w:tcPr>
          <w:p w:rsidR="0084533F" w:rsidRPr="000F0304" w:rsidRDefault="0084533F" w:rsidP="001E3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Прочие виды направлений</w:t>
            </w:r>
          </w:p>
        </w:tc>
        <w:tc>
          <w:tcPr>
            <w:tcW w:w="5948" w:type="dxa"/>
            <w:vMerge/>
          </w:tcPr>
          <w:p w:rsidR="0084533F" w:rsidRPr="000F0304" w:rsidRDefault="0084533F" w:rsidP="001E32D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467ACB">
        <w:tc>
          <w:tcPr>
            <w:tcW w:w="9350" w:type="dxa"/>
            <w:gridSpan w:val="2"/>
          </w:tcPr>
          <w:p w:rsidR="0084533F" w:rsidRPr="000F0304" w:rsidRDefault="0084533F" w:rsidP="001E32D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b/>
                <w:sz w:val="24"/>
                <w:szCs w:val="24"/>
              </w:rPr>
              <w:t>БЛОК: Цель направления.</w:t>
            </w:r>
          </w:p>
        </w:tc>
      </w:tr>
      <w:tr w:rsidR="0084533F" w:rsidRPr="000F0304" w:rsidTr="00C41603">
        <w:trPr>
          <w:trHeight w:val="279"/>
        </w:trPr>
        <w:tc>
          <w:tcPr>
            <w:tcW w:w="3402" w:type="dxa"/>
          </w:tcPr>
          <w:p w:rsidR="0084533F" w:rsidRPr="000F0304" w:rsidRDefault="0041158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Уточнение</w:t>
            </w:r>
            <w:r w:rsidR="0084533F"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 диагноз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948" w:type="dxa"/>
            <w:vMerge w:val="restart"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Необходимоотметить в одном из квадратов знаком √  цель направления.</w:t>
            </w:r>
          </w:p>
        </w:tc>
      </w:tr>
      <w:tr w:rsidR="0084533F" w:rsidRPr="000F0304" w:rsidTr="00C41603">
        <w:trPr>
          <w:trHeight w:val="303"/>
        </w:trPr>
        <w:tc>
          <w:tcPr>
            <w:tcW w:w="3402" w:type="dxa"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Лечение с готовыми диагнозами</w:t>
            </w:r>
          </w:p>
        </w:tc>
        <w:tc>
          <w:tcPr>
            <w:tcW w:w="5948" w:type="dxa"/>
            <w:vMerge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C41603">
        <w:trPr>
          <w:trHeight w:val="314"/>
        </w:trPr>
        <w:tc>
          <w:tcPr>
            <w:tcW w:w="3402" w:type="dxa"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Госпитализация</w:t>
            </w:r>
          </w:p>
        </w:tc>
        <w:tc>
          <w:tcPr>
            <w:tcW w:w="5948" w:type="dxa"/>
            <w:vMerge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467ACB">
        <w:tc>
          <w:tcPr>
            <w:tcW w:w="9350" w:type="dxa"/>
            <w:gridSpan w:val="2"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БЛОК: Результат (исход)</w:t>
            </w:r>
          </w:p>
        </w:tc>
      </w:tr>
      <w:tr w:rsidR="0084533F" w:rsidRPr="000F0304" w:rsidTr="00B67A1A">
        <w:trPr>
          <w:trHeight w:val="280"/>
        </w:trPr>
        <w:tc>
          <w:tcPr>
            <w:tcW w:w="3402" w:type="dxa"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Направлен:</w:t>
            </w:r>
          </w:p>
        </w:tc>
        <w:tc>
          <w:tcPr>
            <w:tcW w:w="5948" w:type="dxa"/>
            <w:vMerge w:val="restart"/>
          </w:tcPr>
          <w:p w:rsidR="0084533F" w:rsidRPr="00BE0E3E" w:rsidRDefault="00FB0F2D" w:rsidP="00C65E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Результат (</w:t>
            </w:r>
            <w:r w:rsidR="0084533F" w:rsidRPr="000F0304">
              <w:rPr>
                <w:rFonts w:ascii="Times New Roman" w:hAnsi="Times New Roman" w:cs="Times New Roman"/>
                <w:sz w:val="24"/>
                <w:szCs w:val="24"/>
              </w:rPr>
              <w:t>исход) врач отмечает результат приема больного в одном из квадратов</w:t>
            </w:r>
            <w:proofErr w:type="gramStart"/>
            <w:r w:rsidR="0084533F" w:rsidRPr="000F0304"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="0084533F"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Галочкой» отмечается одно из значений: «В стационар свой», «в другой стационар», «на первичный уровень», «лечение в </w:t>
            </w:r>
            <w:proofErr w:type="gramStart"/>
            <w:r w:rsidR="0084533F" w:rsidRPr="000F0304">
              <w:rPr>
                <w:rFonts w:ascii="Times New Roman" w:hAnsi="Times New Roman" w:cs="Times New Roman"/>
                <w:sz w:val="24"/>
                <w:szCs w:val="24"/>
              </w:rPr>
              <w:t>данном</w:t>
            </w:r>
            <w:proofErr w:type="gramEnd"/>
            <w:r w:rsidR="0084533F"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 АДО/КДО».</w:t>
            </w:r>
          </w:p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Поле является </w:t>
            </w:r>
            <w:r w:rsidRPr="000F030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обязательным</w:t>
            </w:r>
            <w:r w:rsidRPr="000F030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для заполнения</w:t>
            </w:r>
            <w:r w:rsidRPr="000F0304">
              <w:rPr>
                <w:lang w:val="ky-KG"/>
              </w:rPr>
              <w:t>.</w:t>
            </w:r>
          </w:p>
        </w:tc>
      </w:tr>
      <w:tr w:rsidR="0084533F" w:rsidRPr="000F0304" w:rsidTr="00B67A1A">
        <w:trPr>
          <w:trHeight w:val="269"/>
        </w:trPr>
        <w:tc>
          <w:tcPr>
            <w:tcW w:w="3402" w:type="dxa"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В стационар свой</w:t>
            </w:r>
          </w:p>
        </w:tc>
        <w:tc>
          <w:tcPr>
            <w:tcW w:w="5948" w:type="dxa"/>
            <w:vMerge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B67A1A">
        <w:trPr>
          <w:trHeight w:val="327"/>
        </w:trPr>
        <w:tc>
          <w:tcPr>
            <w:tcW w:w="3402" w:type="dxa"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В другой стационар</w:t>
            </w:r>
          </w:p>
        </w:tc>
        <w:tc>
          <w:tcPr>
            <w:tcW w:w="5948" w:type="dxa"/>
            <w:vMerge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B67A1A">
        <w:trPr>
          <w:trHeight w:val="349"/>
        </w:trPr>
        <w:tc>
          <w:tcPr>
            <w:tcW w:w="3402" w:type="dxa"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На первичный уровень</w:t>
            </w:r>
          </w:p>
        </w:tc>
        <w:tc>
          <w:tcPr>
            <w:tcW w:w="5948" w:type="dxa"/>
            <w:vMerge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B67A1A">
        <w:trPr>
          <w:trHeight w:val="283"/>
        </w:trPr>
        <w:tc>
          <w:tcPr>
            <w:tcW w:w="3402" w:type="dxa"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Лечение в </w:t>
            </w:r>
            <w:proofErr w:type="gramStart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данном</w:t>
            </w:r>
            <w:proofErr w:type="gramEnd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 АДО</w:t>
            </w:r>
            <w:r w:rsidR="00C471CE">
              <w:rPr>
                <w:rFonts w:ascii="Times New Roman" w:hAnsi="Times New Roman" w:cs="Times New Roman"/>
                <w:sz w:val="24"/>
                <w:szCs w:val="24"/>
              </w:rPr>
              <w:t>/ КДО</w:t>
            </w:r>
          </w:p>
        </w:tc>
        <w:tc>
          <w:tcPr>
            <w:tcW w:w="5948" w:type="dxa"/>
            <w:vMerge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467ACB">
        <w:trPr>
          <w:trHeight w:val="283"/>
        </w:trPr>
        <w:tc>
          <w:tcPr>
            <w:tcW w:w="9350" w:type="dxa"/>
            <w:gridSpan w:val="2"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b/>
                <w:sz w:val="24"/>
                <w:szCs w:val="24"/>
              </w:rPr>
              <w:t>БЛОК: Обращение</w:t>
            </w:r>
          </w:p>
        </w:tc>
      </w:tr>
      <w:tr w:rsidR="0084533F" w:rsidRPr="000F0304" w:rsidTr="00467ACB">
        <w:trPr>
          <w:trHeight w:val="352"/>
        </w:trPr>
        <w:tc>
          <w:tcPr>
            <w:tcW w:w="3402" w:type="dxa"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Дата первичного посещения</w:t>
            </w:r>
          </w:p>
        </w:tc>
        <w:tc>
          <w:tcPr>
            <w:tcW w:w="5948" w:type="dxa"/>
            <w:vMerge w:val="restart"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-Указывается дата первичного обращения пациента </w:t>
            </w:r>
            <w:proofErr w:type="gramStart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формате</w:t>
            </w:r>
            <w:proofErr w:type="gramEnd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: ДД\ММ\ГГ.</w:t>
            </w:r>
          </w:p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 Далее отмечаются даты последующих обращений.</w:t>
            </w:r>
          </w:p>
          <w:p w:rsidR="0084533F" w:rsidRPr="000F0304" w:rsidRDefault="0084533F" w:rsidP="00455E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указывается день, месяц, год посещения. </w:t>
            </w:r>
            <w:proofErr w:type="gramStart"/>
            <w:r w:rsidRPr="000F0304">
              <w:rPr>
                <w:rFonts w:ascii="Times New Roman" w:hAnsi="Times New Roman" w:cs="Times New Roman"/>
                <w:bCs/>
                <w:sz w:val="24"/>
                <w:szCs w:val="24"/>
              </w:rPr>
              <w:t>По порядку (например, первое посещение-1, второе и т.д.) регистрируется код посещения.</w:t>
            </w:r>
            <w:r w:rsidR="00BE0E3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0F0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End"/>
          </w:p>
          <w:p w:rsidR="0084533F" w:rsidRPr="000F0304" w:rsidRDefault="0084533F" w:rsidP="00455E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 о</w:t>
            </w:r>
            <w:r w:rsidR="00BE0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дном </w:t>
            </w:r>
            <w:proofErr w:type="spellStart"/>
            <w:r w:rsidR="00BE0E3E">
              <w:rPr>
                <w:rFonts w:ascii="Times New Roman" w:hAnsi="Times New Roman" w:cs="Times New Roman"/>
                <w:bCs/>
                <w:sz w:val="24"/>
                <w:szCs w:val="24"/>
              </w:rPr>
              <w:t>КИФе</w:t>
            </w:r>
            <w:proofErr w:type="spellEnd"/>
            <w:r w:rsidR="00BE0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можно регистрировать 4</w:t>
            </w:r>
            <w:r w:rsidRPr="000F0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посещений. Если случай поликлинического облуживания продолжае</w:t>
            </w:r>
            <w:r w:rsidR="00BE0E3E">
              <w:rPr>
                <w:rFonts w:ascii="Times New Roman" w:hAnsi="Times New Roman" w:cs="Times New Roman"/>
                <w:bCs/>
                <w:sz w:val="24"/>
                <w:szCs w:val="24"/>
              </w:rPr>
              <w:t>тся, то в следующем бланке при 5</w:t>
            </w:r>
            <w:r w:rsidRPr="000F0304">
              <w:rPr>
                <w:rFonts w:ascii="Times New Roman" w:hAnsi="Times New Roman" w:cs="Times New Roman"/>
                <w:bCs/>
                <w:sz w:val="24"/>
                <w:szCs w:val="24"/>
              </w:rPr>
              <w:t>-ом посещении дата первичного посещения повторяется, а нумерация посещений продолжается. (</w:t>
            </w:r>
            <w:r w:rsidR="002F0E97">
              <w:rPr>
                <w:rFonts w:ascii="Times New Roman" w:hAnsi="Times New Roman" w:cs="Times New Roman"/>
                <w:bCs/>
                <w:sz w:val="24"/>
                <w:szCs w:val="24"/>
              </w:rPr>
              <w:t>6,</w:t>
            </w:r>
            <w:r w:rsidRPr="000F0304">
              <w:rPr>
                <w:rFonts w:ascii="Times New Roman" w:hAnsi="Times New Roman" w:cs="Times New Roman"/>
                <w:bCs/>
                <w:sz w:val="24"/>
                <w:szCs w:val="24"/>
              </w:rPr>
              <w:t>7,8,9 и т.д.);</w:t>
            </w:r>
          </w:p>
          <w:p w:rsidR="0084533F" w:rsidRPr="000F0304" w:rsidRDefault="0084533F" w:rsidP="00F24D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bCs/>
                <w:sz w:val="24"/>
                <w:szCs w:val="24"/>
              </w:rPr>
              <w:t>Дата первич</w:t>
            </w:r>
            <w:r w:rsidR="0041158F">
              <w:rPr>
                <w:rFonts w:ascii="Times New Roman" w:hAnsi="Times New Roman" w:cs="Times New Roman"/>
                <w:bCs/>
                <w:sz w:val="24"/>
                <w:szCs w:val="24"/>
              </w:rPr>
              <w:t>ного посещения в последующем КИФ должна совпадать с датой первичного посещения в первом КИФ.</w:t>
            </w:r>
          </w:p>
        </w:tc>
      </w:tr>
      <w:tr w:rsidR="00BE0E3E" w:rsidRPr="000F0304" w:rsidTr="00AC5C99">
        <w:trPr>
          <w:trHeight w:val="1159"/>
        </w:trPr>
        <w:tc>
          <w:tcPr>
            <w:tcW w:w="3402" w:type="dxa"/>
          </w:tcPr>
          <w:p w:rsidR="00BE0E3E" w:rsidRPr="000F0304" w:rsidRDefault="00BE0E3E" w:rsidP="00772DC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Дата посещения</w:t>
            </w:r>
            <w:proofErr w:type="gramStart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 позиций</w:t>
            </w:r>
          </w:p>
          <w:p w:rsidR="00BE0E3E" w:rsidRPr="000F0304" w:rsidRDefault="00BE0E3E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8" w:type="dxa"/>
            <w:vMerge/>
            <w:tcBorders>
              <w:bottom w:val="single" w:sz="4" w:space="0" w:color="auto"/>
            </w:tcBorders>
          </w:tcPr>
          <w:p w:rsidR="00BE0E3E" w:rsidRPr="000F0304" w:rsidRDefault="00BE0E3E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287C30">
        <w:tc>
          <w:tcPr>
            <w:tcW w:w="9350" w:type="dxa"/>
            <w:gridSpan w:val="2"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b/>
                <w:sz w:val="24"/>
                <w:szCs w:val="24"/>
              </w:rPr>
              <w:t>БЛОК:</w:t>
            </w:r>
            <w:r w:rsidR="009659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0304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к врачу узкой специальности</w:t>
            </w:r>
          </w:p>
        </w:tc>
      </w:tr>
      <w:tr w:rsidR="0084533F" w:rsidRPr="000F0304" w:rsidTr="0015761C">
        <w:trPr>
          <w:trHeight w:val="374"/>
        </w:trPr>
        <w:tc>
          <w:tcPr>
            <w:tcW w:w="3402" w:type="dxa"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специальности </w:t>
            </w:r>
          </w:p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8" w:type="dxa"/>
            <w:vMerge w:val="restart"/>
          </w:tcPr>
          <w:p w:rsidR="0084533F" w:rsidRPr="00BE0E3E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0E3E">
              <w:rPr>
                <w:rFonts w:ascii="Times New Roman" w:hAnsi="Times New Roman" w:cs="Times New Roman"/>
                <w:sz w:val="24"/>
                <w:szCs w:val="24"/>
              </w:rPr>
              <w:t>Приказ МЗКР №</w:t>
            </w:r>
            <w:r w:rsidR="005D498A" w:rsidRPr="00BE0E3E">
              <w:rPr>
                <w:rFonts w:ascii="Times New Roman" w:hAnsi="Times New Roman" w:cs="Times New Roman"/>
                <w:sz w:val="24"/>
                <w:szCs w:val="24"/>
              </w:rPr>
              <w:t>915, от 08.07</w:t>
            </w:r>
            <w:r w:rsidRPr="00BE0E3E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596A" w:rsidRPr="00BE0E3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E0E3E">
              <w:rPr>
                <w:rFonts w:ascii="Times New Roman" w:hAnsi="Times New Roman" w:cs="Times New Roman"/>
                <w:sz w:val="24"/>
                <w:szCs w:val="24"/>
              </w:rPr>
              <w:t>инеколог, онколог,</w:t>
            </w:r>
            <w:r w:rsidR="002F0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E3E">
              <w:rPr>
                <w:rFonts w:ascii="Times New Roman" w:hAnsi="Times New Roman" w:cs="Times New Roman"/>
                <w:sz w:val="24"/>
                <w:szCs w:val="24"/>
              </w:rPr>
              <w:t>дерматология психиатр,</w:t>
            </w:r>
            <w:r w:rsidR="002F0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E3E">
              <w:rPr>
                <w:rFonts w:ascii="Times New Roman" w:hAnsi="Times New Roman" w:cs="Times New Roman"/>
                <w:sz w:val="24"/>
                <w:szCs w:val="24"/>
              </w:rPr>
              <w:t>фтизиатр – консультация по специальностям</w:t>
            </w:r>
            <w:r w:rsidR="0096596A">
              <w:rPr>
                <w:rFonts w:ascii="Times New Roman" w:hAnsi="Times New Roman" w:cs="Times New Roman"/>
                <w:sz w:val="24"/>
                <w:szCs w:val="24"/>
              </w:rPr>
              <w:t xml:space="preserve"> и др</w:t>
            </w:r>
            <w:r w:rsidRPr="00BE0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533F" w:rsidRPr="000F0304" w:rsidTr="0015761C">
        <w:trPr>
          <w:trHeight w:val="421"/>
        </w:trPr>
        <w:tc>
          <w:tcPr>
            <w:tcW w:w="3402" w:type="dxa"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Код специальности</w:t>
            </w:r>
          </w:p>
        </w:tc>
        <w:tc>
          <w:tcPr>
            <w:tcW w:w="5948" w:type="dxa"/>
            <w:vMerge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533F" w:rsidRPr="000F0304" w:rsidTr="00287C30">
        <w:tc>
          <w:tcPr>
            <w:tcW w:w="9350" w:type="dxa"/>
            <w:gridSpan w:val="2"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b/>
                <w:sz w:val="24"/>
                <w:szCs w:val="24"/>
              </w:rPr>
              <w:t>БЛОК: Диагноз</w:t>
            </w:r>
          </w:p>
        </w:tc>
      </w:tr>
      <w:tr w:rsidR="00BE0E3E" w:rsidRPr="000F0304" w:rsidTr="0015761C">
        <w:trPr>
          <w:trHeight w:val="295"/>
        </w:trPr>
        <w:tc>
          <w:tcPr>
            <w:tcW w:w="3402" w:type="dxa"/>
          </w:tcPr>
          <w:p w:rsidR="00BE0E3E" w:rsidRPr="000F0304" w:rsidRDefault="00BE0E3E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</w:t>
            </w:r>
          </w:p>
        </w:tc>
        <w:tc>
          <w:tcPr>
            <w:tcW w:w="5948" w:type="dxa"/>
            <w:vMerge w:val="restart"/>
          </w:tcPr>
          <w:p w:rsidR="00BE0E3E" w:rsidRDefault="00BE0E3E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основного диагноза и код по МКБ-10.</w:t>
            </w:r>
          </w:p>
          <w:p w:rsidR="00BE0E3E" w:rsidRPr="000F0304" w:rsidRDefault="00BE0E3E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F9">
              <w:rPr>
                <w:rFonts w:ascii="Times New Roman" w:hAnsi="Times New Roman" w:cs="Times New Roman"/>
                <w:sz w:val="24"/>
                <w:szCs w:val="24"/>
              </w:rPr>
              <w:t>Указываются наименования осложнений основного заболевания, с указанием кодов, в соответствие с МКБ-10</w:t>
            </w:r>
          </w:p>
          <w:p w:rsidR="00BE0E3E" w:rsidRPr="000F0304" w:rsidRDefault="00BE0E3E" w:rsidP="00C54824">
            <w:pPr>
              <w:rPr>
                <w:rFonts w:ascii="Times New Roman" w:hAnsi="Times New Roman" w:cs="Times New Roman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сопутствующих заболеваниях в соответствии с МКБ</w:t>
            </w:r>
            <w:r w:rsidR="002F0E97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F030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E0E3E" w:rsidRPr="000F0304" w:rsidTr="00BE0E3E">
        <w:trPr>
          <w:trHeight w:val="550"/>
        </w:trPr>
        <w:tc>
          <w:tcPr>
            <w:tcW w:w="3402" w:type="dxa"/>
          </w:tcPr>
          <w:p w:rsidR="00BE0E3E" w:rsidRPr="000F0304" w:rsidRDefault="00BE0E3E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Осложнения </w:t>
            </w:r>
          </w:p>
        </w:tc>
        <w:tc>
          <w:tcPr>
            <w:tcW w:w="5948" w:type="dxa"/>
            <w:vMerge/>
          </w:tcPr>
          <w:p w:rsidR="00BE0E3E" w:rsidRPr="000F0304" w:rsidRDefault="00BE0E3E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E3E" w:rsidRPr="000F0304" w:rsidTr="00C54824">
        <w:trPr>
          <w:trHeight w:val="227"/>
        </w:trPr>
        <w:tc>
          <w:tcPr>
            <w:tcW w:w="3402" w:type="dxa"/>
          </w:tcPr>
          <w:p w:rsidR="00BE0E3E" w:rsidRPr="000F0304" w:rsidRDefault="00BE0E3E" w:rsidP="00BE0E3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Сопутствующий</w:t>
            </w:r>
          </w:p>
          <w:p w:rsidR="00BE0E3E" w:rsidRPr="000F0304" w:rsidRDefault="00BE0E3E" w:rsidP="00BE0E3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1.2.3.</w:t>
            </w:r>
          </w:p>
        </w:tc>
        <w:tc>
          <w:tcPr>
            <w:tcW w:w="5948" w:type="dxa"/>
            <w:vMerge/>
          </w:tcPr>
          <w:p w:rsidR="00BE0E3E" w:rsidRPr="000F0304" w:rsidRDefault="00BE0E3E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533F" w:rsidRPr="000F0304" w:rsidTr="0015761C">
        <w:trPr>
          <w:trHeight w:val="363"/>
        </w:trPr>
        <w:tc>
          <w:tcPr>
            <w:tcW w:w="3402" w:type="dxa"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Код МКБ 10</w:t>
            </w:r>
          </w:p>
        </w:tc>
        <w:tc>
          <w:tcPr>
            <w:tcW w:w="5948" w:type="dxa"/>
            <w:vMerge w:val="restart"/>
          </w:tcPr>
          <w:p w:rsidR="0084533F" w:rsidRPr="000F0304" w:rsidRDefault="0084533F" w:rsidP="00C309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основной причины смерти, согласно МКБ -10. </w:t>
            </w:r>
          </w:p>
          <w:p w:rsidR="0084533F" w:rsidRPr="000F0304" w:rsidRDefault="0084533F" w:rsidP="00C309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Поле является </w:t>
            </w:r>
            <w:r w:rsidRPr="000F030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обязательным</w:t>
            </w:r>
            <w:r w:rsidRPr="000F030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для заполнения.</w:t>
            </w:r>
          </w:p>
          <w:p w:rsidR="0084533F" w:rsidRPr="000F0304" w:rsidRDefault="0084533F" w:rsidP="00532D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Графа «впервые в жизни» </w:t>
            </w:r>
            <w:r w:rsidRPr="000F0304">
              <w:rPr>
                <w:rFonts w:ascii="Times New Roman" w:hAnsi="Times New Roman" w:cs="Times New Roman"/>
                <w:bCs/>
                <w:sz w:val="24"/>
                <w:szCs w:val="24"/>
              </w:rPr>
              <w:t>отмечается галочкой в соответствующей строке только в том случае, если диагноз хронического заболевания установлен у данного пациента впервые в жизни, при выявлении острого заболевания поле отмечается «впервые» каждый раз.</w:t>
            </w:r>
          </w:p>
        </w:tc>
      </w:tr>
      <w:tr w:rsidR="0084533F" w:rsidRPr="000F0304" w:rsidTr="00517681">
        <w:trPr>
          <w:trHeight w:val="431"/>
        </w:trPr>
        <w:tc>
          <w:tcPr>
            <w:tcW w:w="3402" w:type="dxa"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Впервые в жизни </w:t>
            </w:r>
          </w:p>
        </w:tc>
        <w:tc>
          <w:tcPr>
            <w:tcW w:w="5948" w:type="dxa"/>
            <w:vMerge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533F" w:rsidRPr="000F0304" w:rsidTr="003F040D">
        <w:trPr>
          <w:trHeight w:val="274"/>
        </w:trPr>
        <w:tc>
          <w:tcPr>
            <w:tcW w:w="3402" w:type="dxa"/>
          </w:tcPr>
          <w:p w:rsidR="0084533F" w:rsidRPr="000F0304" w:rsidRDefault="0084533F" w:rsidP="003B16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Вид травмы </w:t>
            </w:r>
          </w:p>
        </w:tc>
        <w:tc>
          <w:tcPr>
            <w:tcW w:w="5948" w:type="dxa"/>
            <w:vMerge w:val="restart"/>
          </w:tcPr>
          <w:p w:rsidR="0084533F" w:rsidRPr="000F0304" w:rsidRDefault="0084533F" w:rsidP="00E90D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Графа «Вид травмы».</w:t>
            </w:r>
            <w:r w:rsidRPr="000F0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При регистрации травмы применяется двойное кодирование.  Регистрируется код травмы (</w:t>
            </w:r>
            <w:r w:rsidRPr="000F030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0F0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00-</w:t>
            </w:r>
            <w:r w:rsidRPr="000F030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</w:t>
            </w:r>
            <w:r w:rsidRPr="000F0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88) + обстоятельства (причина и место происшествия) -  разделы </w:t>
            </w:r>
            <w:proofErr w:type="gramStart"/>
            <w:r w:rsidRPr="000F0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0F030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0F0304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0F030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</w:t>
            </w:r>
            <w:r w:rsidRPr="000F0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0F030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  <w:r w:rsidRPr="000F0304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0F030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Y</w:t>
            </w:r>
            <w:r w:rsidRPr="000F0304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84533F" w:rsidRPr="000F0304" w:rsidRDefault="0084533F" w:rsidP="00E90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Данный пунктотмечается о   получения травмы. При этом</w:t>
            </w:r>
            <w:proofErr w:type="gramStart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основным заболеванием в блоке «Заключительный клинический диагноз» должен быть прописан диагноз, соответствующий кодам МКБ-10 от </w:t>
            </w:r>
            <w:r w:rsidRPr="000F03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</w:t>
            </w: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00 до Т35. </w:t>
            </w:r>
          </w:p>
          <w:p w:rsidR="0084533F" w:rsidRPr="000F0304" w:rsidRDefault="0084533F" w:rsidP="003F04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Характер травмы отмечается «галочкой», в соответствии с обстоятельствами получения травмы: производственная, бытовая, уличная, дорожно-транспортная, сельскохозяйственная, школьная, спортивная, прочая.</w:t>
            </w:r>
            <w:proofErr w:type="gramEnd"/>
          </w:p>
        </w:tc>
      </w:tr>
      <w:tr w:rsidR="0084533F" w:rsidRPr="000F0304" w:rsidTr="003F040D">
        <w:trPr>
          <w:trHeight w:val="263"/>
        </w:trPr>
        <w:tc>
          <w:tcPr>
            <w:tcW w:w="3402" w:type="dxa"/>
          </w:tcPr>
          <w:p w:rsidR="0084533F" w:rsidRPr="000F0304" w:rsidRDefault="0084533F" w:rsidP="00E9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</w:tc>
        <w:tc>
          <w:tcPr>
            <w:tcW w:w="5948" w:type="dxa"/>
            <w:vMerge/>
          </w:tcPr>
          <w:p w:rsidR="0084533F" w:rsidRPr="000F0304" w:rsidRDefault="0084533F" w:rsidP="00E90D2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3F040D">
        <w:trPr>
          <w:trHeight w:val="268"/>
        </w:trPr>
        <w:tc>
          <w:tcPr>
            <w:tcW w:w="3402" w:type="dxa"/>
          </w:tcPr>
          <w:p w:rsidR="0084533F" w:rsidRPr="000F0304" w:rsidRDefault="0084533F" w:rsidP="00E9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Бытовая</w:t>
            </w:r>
          </w:p>
        </w:tc>
        <w:tc>
          <w:tcPr>
            <w:tcW w:w="5948" w:type="dxa"/>
            <w:vMerge/>
          </w:tcPr>
          <w:p w:rsidR="0084533F" w:rsidRPr="000F0304" w:rsidRDefault="0084533F" w:rsidP="00E90D2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3F040D">
        <w:trPr>
          <w:trHeight w:val="268"/>
        </w:trPr>
        <w:tc>
          <w:tcPr>
            <w:tcW w:w="3402" w:type="dxa"/>
          </w:tcPr>
          <w:p w:rsidR="0084533F" w:rsidRPr="000F0304" w:rsidRDefault="0084533F" w:rsidP="00E90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8" w:type="dxa"/>
            <w:vMerge/>
          </w:tcPr>
          <w:p w:rsidR="0084533F" w:rsidRPr="000F0304" w:rsidRDefault="0084533F" w:rsidP="00E90D2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3F040D">
        <w:trPr>
          <w:trHeight w:val="271"/>
        </w:trPr>
        <w:tc>
          <w:tcPr>
            <w:tcW w:w="3402" w:type="dxa"/>
          </w:tcPr>
          <w:p w:rsidR="0084533F" w:rsidRPr="000F0304" w:rsidRDefault="0084533F" w:rsidP="00E9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Уличная</w:t>
            </w:r>
          </w:p>
        </w:tc>
        <w:tc>
          <w:tcPr>
            <w:tcW w:w="5948" w:type="dxa"/>
            <w:vMerge/>
          </w:tcPr>
          <w:p w:rsidR="0084533F" w:rsidRPr="000F0304" w:rsidRDefault="0084533F" w:rsidP="00E90D2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3F040D">
        <w:trPr>
          <w:trHeight w:val="262"/>
        </w:trPr>
        <w:tc>
          <w:tcPr>
            <w:tcW w:w="3402" w:type="dxa"/>
          </w:tcPr>
          <w:p w:rsidR="0084533F" w:rsidRPr="000F0304" w:rsidRDefault="0084533F" w:rsidP="00E9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Дорожно-транспортная</w:t>
            </w:r>
          </w:p>
        </w:tc>
        <w:tc>
          <w:tcPr>
            <w:tcW w:w="5948" w:type="dxa"/>
            <w:vMerge/>
          </w:tcPr>
          <w:p w:rsidR="0084533F" w:rsidRPr="000F0304" w:rsidRDefault="0084533F" w:rsidP="00E90D2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3F040D">
        <w:trPr>
          <w:trHeight w:val="265"/>
        </w:trPr>
        <w:tc>
          <w:tcPr>
            <w:tcW w:w="3402" w:type="dxa"/>
          </w:tcPr>
          <w:p w:rsidR="0084533F" w:rsidRPr="000F0304" w:rsidRDefault="0084533F" w:rsidP="00E9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</w:t>
            </w:r>
          </w:p>
        </w:tc>
        <w:tc>
          <w:tcPr>
            <w:tcW w:w="5948" w:type="dxa"/>
            <w:vMerge/>
          </w:tcPr>
          <w:p w:rsidR="0084533F" w:rsidRPr="000F0304" w:rsidRDefault="0084533F" w:rsidP="00E90D2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3F040D">
        <w:trPr>
          <w:trHeight w:val="256"/>
        </w:trPr>
        <w:tc>
          <w:tcPr>
            <w:tcW w:w="3402" w:type="dxa"/>
          </w:tcPr>
          <w:p w:rsidR="0084533F" w:rsidRPr="000F0304" w:rsidRDefault="0084533F" w:rsidP="00E9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5948" w:type="dxa"/>
            <w:vMerge/>
          </w:tcPr>
          <w:p w:rsidR="0084533F" w:rsidRPr="000F0304" w:rsidRDefault="0084533F" w:rsidP="00E90D2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E90D22">
        <w:trPr>
          <w:trHeight w:val="345"/>
        </w:trPr>
        <w:tc>
          <w:tcPr>
            <w:tcW w:w="3402" w:type="dxa"/>
          </w:tcPr>
          <w:p w:rsidR="0084533F" w:rsidRPr="000F0304" w:rsidRDefault="0084533F" w:rsidP="00E9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Спортивная</w:t>
            </w:r>
          </w:p>
        </w:tc>
        <w:tc>
          <w:tcPr>
            <w:tcW w:w="5948" w:type="dxa"/>
            <w:vMerge/>
          </w:tcPr>
          <w:p w:rsidR="0084533F" w:rsidRPr="000F0304" w:rsidRDefault="0084533F" w:rsidP="00E90D2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3F" w:rsidRPr="000F0304" w:rsidTr="003F040D">
        <w:trPr>
          <w:trHeight w:val="464"/>
        </w:trPr>
        <w:tc>
          <w:tcPr>
            <w:tcW w:w="3402" w:type="dxa"/>
          </w:tcPr>
          <w:p w:rsidR="0084533F" w:rsidRPr="000F0304" w:rsidRDefault="0084533F" w:rsidP="00E9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Прочая </w:t>
            </w:r>
          </w:p>
          <w:p w:rsidR="0084533F" w:rsidRPr="000F0304" w:rsidRDefault="0084533F" w:rsidP="00E90D2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8" w:type="dxa"/>
            <w:vMerge/>
          </w:tcPr>
          <w:p w:rsidR="0084533F" w:rsidRPr="000F0304" w:rsidRDefault="0084533F" w:rsidP="00E90D2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408" w:rsidRPr="000F0304" w:rsidTr="003F040D">
        <w:trPr>
          <w:trHeight w:val="464"/>
        </w:trPr>
        <w:tc>
          <w:tcPr>
            <w:tcW w:w="3402" w:type="dxa"/>
          </w:tcPr>
          <w:p w:rsidR="00311408" w:rsidRPr="000F0304" w:rsidRDefault="00311408" w:rsidP="003211D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Процедуры и анализы, выполненные  врачом на приеме.</w:t>
            </w:r>
          </w:p>
          <w:p w:rsidR="00311408" w:rsidRPr="000F0304" w:rsidRDefault="00311408" w:rsidP="003211D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408" w:rsidRPr="000F0304" w:rsidRDefault="00311408" w:rsidP="003211D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408" w:rsidRPr="000F0304" w:rsidRDefault="00311408" w:rsidP="003211D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8" w:type="dxa"/>
          </w:tcPr>
          <w:p w:rsidR="00311408" w:rsidRPr="000F0304" w:rsidRDefault="00311408" w:rsidP="003211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Поле «Процедуры и анализы, выполненные врачом на приеме».  </w:t>
            </w:r>
            <w:r w:rsidRPr="000F0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Данное поле заполняется, если процедуры и анализы выполнены самим врачом на приеме. В данном поле записываются наименования анализов/процедур, регистрируются соответствующие им коды, отмечается их количество. </w:t>
            </w: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Смотрите ниже</w:t>
            </w:r>
          </w:p>
        </w:tc>
      </w:tr>
      <w:tr w:rsidR="00311408" w:rsidRPr="000F0304" w:rsidTr="00517681">
        <w:tc>
          <w:tcPr>
            <w:tcW w:w="3402" w:type="dxa"/>
          </w:tcPr>
          <w:p w:rsidR="00311408" w:rsidRPr="000F0304" w:rsidRDefault="00311408" w:rsidP="00E90D2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Код специальности </w:t>
            </w:r>
          </w:p>
        </w:tc>
        <w:tc>
          <w:tcPr>
            <w:tcW w:w="5948" w:type="dxa"/>
          </w:tcPr>
          <w:p w:rsidR="00311408" w:rsidRPr="000F0304" w:rsidRDefault="00311408" w:rsidP="00E90D2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Коды ЛПУ определяются по «Справочнику ЛПУ», утвержденному приказом Министерства здравоохранения Кыргызской Республики.</w:t>
            </w:r>
          </w:p>
          <w:p w:rsidR="009418DA" w:rsidRPr="000F0304" w:rsidRDefault="009418DA" w:rsidP="009418D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Приказ МЗКР №915, от 08.07.2021г</w:t>
            </w:r>
          </w:p>
          <w:p w:rsidR="00311408" w:rsidRPr="000F0304" w:rsidRDefault="00311408" w:rsidP="00E90D2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Другой гинеколог, онколог, дерматология психиатр, фтизиатр – консультация по специальностям.</w:t>
            </w:r>
          </w:p>
        </w:tc>
      </w:tr>
      <w:tr w:rsidR="00311408" w:rsidRPr="000F0304" w:rsidTr="009915A0">
        <w:trPr>
          <w:trHeight w:val="525"/>
        </w:trPr>
        <w:tc>
          <w:tcPr>
            <w:tcW w:w="3402" w:type="dxa"/>
          </w:tcPr>
          <w:p w:rsidR="00311408" w:rsidRPr="000F0304" w:rsidRDefault="00311408" w:rsidP="00E90D2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Код врача АДО/КДО</w:t>
            </w:r>
          </w:p>
        </w:tc>
        <w:tc>
          <w:tcPr>
            <w:tcW w:w="5948" w:type="dxa"/>
            <w:vMerge w:val="restart"/>
          </w:tcPr>
          <w:p w:rsidR="00311408" w:rsidRPr="000F0304" w:rsidRDefault="00FC78AC" w:rsidP="00E9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врача записывается разборчиво, печатными буквами.</w:t>
            </w:r>
            <w:r w:rsidR="00AF19A3"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1408" w:rsidRPr="000F0304">
              <w:rPr>
                <w:rFonts w:ascii="Times New Roman" w:hAnsi="Times New Roman" w:cs="Times New Roman"/>
                <w:sz w:val="24"/>
                <w:szCs w:val="24"/>
              </w:rPr>
              <w:t>Код врача записывается</w:t>
            </w:r>
            <w:r w:rsidR="00C80728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присвоенного ему кода по занимаемой должности.</w:t>
            </w:r>
          </w:p>
          <w:p w:rsidR="00311408" w:rsidRPr="000F0304" w:rsidRDefault="00311408" w:rsidP="00E9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Поля является </w:t>
            </w:r>
            <w:r w:rsidRPr="000F030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обязательными</w:t>
            </w:r>
            <w:r w:rsidRPr="000F030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для заполнения</w:t>
            </w:r>
          </w:p>
          <w:p w:rsidR="00311408" w:rsidRPr="000F0304" w:rsidRDefault="00311408" w:rsidP="00E90D2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408" w:rsidRPr="000F0304" w:rsidTr="009915A0">
        <w:trPr>
          <w:trHeight w:val="555"/>
        </w:trPr>
        <w:tc>
          <w:tcPr>
            <w:tcW w:w="3402" w:type="dxa"/>
          </w:tcPr>
          <w:p w:rsidR="00311408" w:rsidRPr="000F0304" w:rsidRDefault="00311408" w:rsidP="00E90D2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Подпись и печать лечащего врача</w:t>
            </w:r>
          </w:p>
        </w:tc>
        <w:tc>
          <w:tcPr>
            <w:tcW w:w="5948" w:type="dxa"/>
            <w:vMerge/>
          </w:tcPr>
          <w:p w:rsidR="00311408" w:rsidRPr="000F0304" w:rsidRDefault="00311408" w:rsidP="00E90D22">
            <w:pPr>
              <w:rPr>
                <w:rFonts w:ascii="Times New Roman" w:hAnsi="Times New Roman" w:cs="Times New Roman"/>
              </w:rPr>
            </w:pPr>
          </w:p>
        </w:tc>
      </w:tr>
      <w:tr w:rsidR="00AA2157" w:rsidRPr="000F0304" w:rsidTr="00C80728">
        <w:trPr>
          <w:trHeight w:val="557"/>
        </w:trPr>
        <w:tc>
          <w:tcPr>
            <w:tcW w:w="3402" w:type="dxa"/>
          </w:tcPr>
          <w:p w:rsidR="00AA2157" w:rsidRPr="000F0304" w:rsidRDefault="00AA2157" w:rsidP="00E90D2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Подпись зав. отделением</w:t>
            </w:r>
          </w:p>
        </w:tc>
        <w:tc>
          <w:tcPr>
            <w:tcW w:w="5948" w:type="dxa"/>
            <w:vMerge/>
          </w:tcPr>
          <w:p w:rsidR="00AA2157" w:rsidRPr="000F0304" w:rsidRDefault="00AA2157" w:rsidP="00E90D22">
            <w:pPr>
              <w:rPr>
                <w:rFonts w:ascii="Times New Roman" w:hAnsi="Times New Roman" w:cs="Times New Roman"/>
              </w:rPr>
            </w:pPr>
          </w:p>
        </w:tc>
      </w:tr>
    </w:tbl>
    <w:p w:rsidR="00E24F75" w:rsidRPr="000F0304" w:rsidRDefault="00E24F75" w:rsidP="00353FA3">
      <w:pPr>
        <w:spacing w:after="0"/>
        <w:rPr>
          <w:rFonts w:ascii="Times New Roman" w:hAnsi="Times New Roman" w:cs="Times New Roman"/>
          <w:b/>
        </w:rPr>
      </w:pPr>
    </w:p>
    <w:p w:rsidR="00C80728" w:rsidRPr="00BE0E3E" w:rsidRDefault="00C80728" w:rsidP="00C8072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0E3E">
        <w:rPr>
          <w:rFonts w:ascii="Times New Roman" w:hAnsi="Times New Roman" w:cs="Times New Roman"/>
          <w:sz w:val="24"/>
          <w:szCs w:val="24"/>
          <w:lang w:val="ky-KG"/>
        </w:rPr>
        <w:t>Все поля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E0E3E">
        <w:rPr>
          <w:rFonts w:ascii="Times New Roman" w:hAnsi="Times New Roman" w:cs="Times New Roman"/>
          <w:sz w:val="24"/>
          <w:szCs w:val="24"/>
          <w:lang w:val="ky-KG"/>
        </w:rPr>
        <w:t xml:space="preserve">являются </w:t>
      </w:r>
      <w:r w:rsidRPr="00BE0E3E">
        <w:rPr>
          <w:rFonts w:ascii="Times New Roman" w:hAnsi="Times New Roman" w:cs="Times New Roman"/>
          <w:b/>
          <w:sz w:val="24"/>
          <w:szCs w:val="24"/>
          <w:lang w:val="ky-KG"/>
        </w:rPr>
        <w:t>обязательным</w:t>
      </w:r>
      <w:r w:rsidRPr="00BE0E3E">
        <w:rPr>
          <w:rFonts w:ascii="Times New Roman" w:hAnsi="Times New Roman" w:cs="Times New Roman"/>
          <w:sz w:val="24"/>
          <w:szCs w:val="24"/>
          <w:lang w:val="ky-KG"/>
        </w:rPr>
        <w:t xml:space="preserve"> для заполнения.</w:t>
      </w:r>
    </w:p>
    <w:p w:rsidR="00C80728" w:rsidRPr="00BE0E3E" w:rsidRDefault="00C80728" w:rsidP="00C8072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0E3E">
        <w:rPr>
          <w:rFonts w:ascii="Times New Roman" w:hAnsi="Times New Roman" w:cs="Times New Roman"/>
          <w:sz w:val="24"/>
          <w:szCs w:val="24"/>
        </w:rPr>
        <w:t>За качество и достоверность данных по карте учета визитов пациента в АДО несет ответственность врач и заведующий отделением.</w:t>
      </w:r>
    </w:p>
    <w:p w:rsidR="00C80728" w:rsidRPr="00C80728" w:rsidRDefault="00C80728" w:rsidP="00C8072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728">
        <w:rPr>
          <w:rFonts w:ascii="Times New Roman" w:hAnsi="Times New Roman" w:cs="Times New Roman"/>
          <w:sz w:val="24"/>
          <w:szCs w:val="24"/>
        </w:rPr>
        <w:t>КИФ АДО хранится до окончания календарного года, после чего передается в архив  ОЗ, где  хранится еще  в течение 1 года.</w:t>
      </w:r>
    </w:p>
    <w:p w:rsidR="00C070F3" w:rsidRPr="007523BA" w:rsidRDefault="00C070F3" w:rsidP="00C80728">
      <w:pPr>
        <w:keepNext/>
        <w:tabs>
          <w:tab w:val="left" w:pos="0"/>
        </w:tabs>
        <w:spacing w:after="0" w:line="240" w:lineRule="auto"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C070F3" w:rsidRPr="00E326A2" w:rsidRDefault="00C070F3" w:rsidP="00A358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070F3" w:rsidRPr="00E326A2" w:rsidSect="007F3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76897"/>
    <w:multiLevelType w:val="hybridMultilevel"/>
    <w:tmpl w:val="81AADDDA"/>
    <w:lvl w:ilvl="0" w:tplc="04190001">
      <w:start w:val="1"/>
      <w:numFmt w:val="bullet"/>
      <w:lvlText w:val=""/>
      <w:lvlJc w:val="left"/>
      <w:pPr>
        <w:ind w:left="69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6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3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0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7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5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2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9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664" w:hanging="360"/>
      </w:pPr>
      <w:rPr>
        <w:rFonts w:ascii="Wingdings" w:hAnsi="Wingdings" w:hint="default"/>
      </w:rPr>
    </w:lvl>
  </w:abstractNum>
  <w:abstractNum w:abstractNumId="1">
    <w:nsid w:val="1035705C"/>
    <w:multiLevelType w:val="hybridMultilevel"/>
    <w:tmpl w:val="6C92762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C3673"/>
    <w:multiLevelType w:val="multilevel"/>
    <w:tmpl w:val="56766F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">
    <w:nsid w:val="2D443368"/>
    <w:multiLevelType w:val="multilevel"/>
    <w:tmpl w:val="B67A0A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1A0D6A"/>
    <w:multiLevelType w:val="multilevel"/>
    <w:tmpl w:val="8E246D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5">
    <w:nsid w:val="31CA44B6"/>
    <w:multiLevelType w:val="hybridMultilevel"/>
    <w:tmpl w:val="220EBFD4"/>
    <w:lvl w:ilvl="0" w:tplc="DFD6CFA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B167B47"/>
    <w:multiLevelType w:val="hybridMultilevel"/>
    <w:tmpl w:val="2CD2F5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E05581"/>
    <w:multiLevelType w:val="multilevel"/>
    <w:tmpl w:val="8AAC6B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B36C02"/>
    <w:multiLevelType w:val="hybridMultilevel"/>
    <w:tmpl w:val="C8C01712"/>
    <w:lvl w:ilvl="0" w:tplc="9A461AB4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8A4DCF"/>
    <w:multiLevelType w:val="hybridMultilevel"/>
    <w:tmpl w:val="7B20175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9"/>
  </w:num>
  <w:num w:numId="6">
    <w:abstractNumId w:val="1"/>
  </w:num>
  <w:num w:numId="7">
    <w:abstractNumId w:val="7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7D83"/>
    <w:rsid w:val="00000636"/>
    <w:rsid w:val="0001193F"/>
    <w:rsid w:val="00011C57"/>
    <w:rsid w:val="00022590"/>
    <w:rsid w:val="000246E5"/>
    <w:rsid w:val="0004017B"/>
    <w:rsid w:val="00052BF0"/>
    <w:rsid w:val="0005733F"/>
    <w:rsid w:val="0006489F"/>
    <w:rsid w:val="0007592E"/>
    <w:rsid w:val="000A29C5"/>
    <w:rsid w:val="000B4FD6"/>
    <w:rsid w:val="000B6097"/>
    <w:rsid w:val="000C76AC"/>
    <w:rsid w:val="000D4224"/>
    <w:rsid w:val="000D627B"/>
    <w:rsid w:val="000E1D7C"/>
    <w:rsid w:val="000F0304"/>
    <w:rsid w:val="000F11C2"/>
    <w:rsid w:val="001056E8"/>
    <w:rsid w:val="001118FD"/>
    <w:rsid w:val="001228B4"/>
    <w:rsid w:val="001457AA"/>
    <w:rsid w:val="001521A2"/>
    <w:rsid w:val="0015761C"/>
    <w:rsid w:val="001635D5"/>
    <w:rsid w:val="0016509D"/>
    <w:rsid w:val="00170D07"/>
    <w:rsid w:val="001776E9"/>
    <w:rsid w:val="001834A3"/>
    <w:rsid w:val="00195DE4"/>
    <w:rsid w:val="001B0924"/>
    <w:rsid w:val="001B094D"/>
    <w:rsid w:val="001B50FC"/>
    <w:rsid w:val="001B6C61"/>
    <w:rsid w:val="001C3F14"/>
    <w:rsid w:val="001D03F4"/>
    <w:rsid w:val="001E32DC"/>
    <w:rsid w:val="001E66FF"/>
    <w:rsid w:val="001F2243"/>
    <w:rsid w:val="001F30DB"/>
    <w:rsid w:val="001F32A3"/>
    <w:rsid w:val="00204D7E"/>
    <w:rsid w:val="00210F07"/>
    <w:rsid w:val="00211105"/>
    <w:rsid w:val="00221DD1"/>
    <w:rsid w:val="00224927"/>
    <w:rsid w:val="00226FEC"/>
    <w:rsid w:val="00227C7A"/>
    <w:rsid w:val="0024755C"/>
    <w:rsid w:val="00257CE1"/>
    <w:rsid w:val="002647FC"/>
    <w:rsid w:val="0027081B"/>
    <w:rsid w:val="0028215A"/>
    <w:rsid w:val="00287C30"/>
    <w:rsid w:val="00296F5A"/>
    <w:rsid w:val="002A2F87"/>
    <w:rsid w:val="002A6782"/>
    <w:rsid w:val="002E5102"/>
    <w:rsid w:val="002F0E97"/>
    <w:rsid w:val="002F5CE1"/>
    <w:rsid w:val="00311408"/>
    <w:rsid w:val="003211D7"/>
    <w:rsid w:val="00340CA4"/>
    <w:rsid w:val="00343E3D"/>
    <w:rsid w:val="00345F33"/>
    <w:rsid w:val="00353FA3"/>
    <w:rsid w:val="00371468"/>
    <w:rsid w:val="00377574"/>
    <w:rsid w:val="00380BF3"/>
    <w:rsid w:val="00383E57"/>
    <w:rsid w:val="00393DD0"/>
    <w:rsid w:val="003B16FF"/>
    <w:rsid w:val="003B79C2"/>
    <w:rsid w:val="003C5A5D"/>
    <w:rsid w:val="003D3D85"/>
    <w:rsid w:val="003E0CCE"/>
    <w:rsid w:val="003E343E"/>
    <w:rsid w:val="003F040D"/>
    <w:rsid w:val="003F0D9D"/>
    <w:rsid w:val="003F1F1E"/>
    <w:rsid w:val="00406868"/>
    <w:rsid w:val="0041158F"/>
    <w:rsid w:val="00411E28"/>
    <w:rsid w:val="00423E37"/>
    <w:rsid w:val="0042541E"/>
    <w:rsid w:val="0042634D"/>
    <w:rsid w:val="004272BA"/>
    <w:rsid w:val="004327D1"/>
    <w:rsid w:val="00440601"/>
    <w:rsid w:val="00444B62"/>
    <w:rsid w:val="004524D9"/>
    <w:rsid w:val="00455DED"/>
    <w:rsid w:val="00455E9B"/>
    <w:rsid w:val="00467ACB"/>
    <w:rsid w:val="00471A3F"/>
    <w:rsid w:val="00475259"/>
    <w:rsid w:val="00477E99"/>
    <w:rsid w:val="004C5CA1"/>
    <w:rsid w:val="004D0235"/>
    <w:rsid w:val="004D3F27"/>
    <w:rsid w:val="004F223B"/>
    <w:rsid w:val="00510F72"/>
    <w:rsid w:val="00515C76"/>
    <w:rsid w:val="00516B30"/>
    <w:rsid w:val="00517681"/>
    <w:rsid w:val="005329A9"/>
    <w:rsid w:val="00532D41"/>
    <w:rsid w:val="00537D26"/>
    <w:rsid w:val="00541F81"/>
    <w:rsid w:val="00543E17"/>
    <w:rsid w:val="005457EF"/>
    <w:rsid w:val="00556F94"/>
    <w:rsid w:val="0057042A"/>
    <w:rsid w:val="00573ABF"/>
    <w:rsid w:val="00582F8D"/>
    <w:rsid w:val="00590008"/>
    <w:rsid w:val="005A1798"/>
    <w:rsid w:val="005C44FF"/>
    <w:rsid w:val="005D1126"/>
    <w:rsid w:val="005D498A"/>
    <w:rsid w:val="005F3D07"/>
    <w:rsid w:val="00615BDB"/>
    <w:rsid w:val="00627695"/>
    <w:rsid w:val="006340ED"/>
    <w:rsid w:val="006473B3"/>
    <w:rsid w:val="006523C4"/>
    <w:rsid w:val="00663E6E"/>
    <w:rsid w:val="00664CD6"/>
    <w:rsid w:val="00695178"/>
    <w:rsid w:val="006963FD"/>
    <w:rsid w:val="006A0816"/>
    <w:rsid w:val="006A652B"/>
    <w:rsid w:val="006B3AC2"/>
    <w:rsid w:val="006B58DA"/>
    <w:rsid w:val="006C0FA0"/>
    <w:rsid w:val="006D5FBC"/>
    <w:rsid w:val="006D6DA7"/>
    <w:rsid w:val="006E13A5"/>
    <w:rsid w:val="006E2900"/>
    <w:rsid w:val="006E6B9C"/>
    <w:rsid w:val="00706047"/>
    <w:rsid w:val="007078B7"/>
    <w:rsid w:val="00725146"/>
    <w:rsid w:val="00725468"/>
    <w:rsid w:val="00734CA8"/>
    <w:rsid w:val="007523BA"/>
    <w:rsid w:val="007572D3"/>
    <w:rsid w:val="00772DCE"/>
    <w:rsid w:val="00782066"/>
    <w:rsid w:val="007A41F6"/>
    <w:rsid w:val="007A70A2"/>
    <w:rsid w:val="007E7BC2"/>
    <w:rsid w:val="007F3F1B"/>
    <w:rsid w:val="00802170"/>
    <w:rsid w:val="00811DE0"/>
    <w:rsid w:val="00824ACE"/>
    <w:rsid w:val="00842A0B"/>
    <w:rsid w:val="0084533F"/>
    <w:rsid w:val="00850BA3"/>
    <w:rsid w:val="00860D87"/>
    <w:rsid w:val="00870F35"/>
    <w:rsid w:val="00871D7B"/>
    <w:rsid w:val="008724C4"/>
    <w:rsid w:val="0087420A"/>
    <w:rsid w:val="008831CC"/>
    <w:rsid w:val="00883700"/>
    <w:rsid w:val="00887525"/>
    <w:rsid w:val="00895EB3"/>
    <w:rsid w:val="008A31C1"/>
    <w:rsid w:val="008B20C2"/>
    <w:rsid w:val="008B3420"/>
    <w:rsid w:val="008B63C2"/>
    <w:rsid w:val="008C3187"/>
    <w:rsid w:val="008C3ABF"/>
    <w:rsid w:val="008D44BB"/>
    <w:rsid w:val="008D5520"/>
    <w:rsid w:val="008D6B34"/>
    <w:rsid w:val="008E1B37"/>
    <w:rsid w:val="00902BA3"/>
    <w:rsid w:val="00912D0D"/>
    <w:rsid w:val="00935A8B"/>
    <w:rsid w:val="009418DA"/>
    <w:rsid w:val="009419D8"/>
    <w:rsid w:val="0096596A"/>
    <w:rsid w:val="00966C9F"/>
    <w:rsid w:val="009902E0"/>
    <w:rsid w:val="009915A0"/>
    <w:rsid w:val="009C1229"/>
    <w:rsid w:val="009C2E2A"/>
    <w:rsid w:val="009F34C8"/>
    <w:rsid w:val="00A044E1"/>
    <w:rsid w:val="00A05253"/>
    <w:rsid w:val="00A06B4C"/>
    <w:rsid w:val="00A20FE4"/>
    <w:rsid w:val="00A21552"/>
    <w:rsid w:val="00A35836"/>
    <w:rsid w:val="00A42CEA"/>
    <w:rsid w:val="00A50CD8"/>
    <w:rsid w:val="00A73E25"/>
    <w:rsid w:val="00A8053B"/>
    <w:rsid w:val="00A80772"/>
    <w:rsid w:val="00A8363B"/>
    <w:rsid w:val="00A87333"/>
    <w:rsid w:val="00AA2157"/>
    <w:rsid w:val="00AA7C6D"/>
    <w:rsid w:val="00AB3BBD"/>
    <w:rsid w:val="00AC27A5"/>
    <w:rsid w:val="00AC57E9"/>
    <w:rsid w:val="00AD4729"/>
    <w:rsid w:val="00AE3BA8"/>
    <w:rsid w:val="00AF0DD7"/>
    <w:rsid w:val="00AF19A3"/>
    <w:rsid w:val="00AF34CA"/>
    <w:rsid w:val="00B03364"/>
    <w:rsid w:val="00B033F5"/>
    <w:rsid w:val="00B12028"/>
    <w:rsid w:val="00B34B7C"/>
    <w:rsid w:val="00B6098F"/>
    <w:rsid w:val="00B64B36"/>
    <w:rsid w:val="00B67A1A"/>
    <w:rsid w:val="00B71666"/>
    <w:rsid w:val="00B941B1"/>
    <w:rsid w:val="00BA05B4"/>
    <w:rsid w:val="00BA5D61"/>
    <w:rsid w:val="00BB25BD"/>
    <w:rsid w:val="00BB6403"/>
    <w:rsid w:val="00BD67A6"/>
    <w:rsid w:val="00BE0E3E"/>
    <w:rsid w:val="00BE5192"/>
    <w:rsid w:val="00BE6D2A"/>
    <w:rsid w:val="00BF5270"/>
    <w:rsid w:val="00C01A7D"/>
    <w:rsid w:val="00C070F3"/>
    <w:rsid w:val="00C13F31"/>
    <w:rsid w:val="00C3094C"/>
    <w:rsid w:val="00C41603"/>
    <w:rsid w:val="00C471CE"/>
    <w:rsid w:val="00C52605"/>
    <w:rsid w:val="00C54824"/>
    <w:rsid w:val="00C65E0C"/>
    <w:rsid w:val="00C74FAD"/>
    <w:rsid w:val="00C80728"/>
    <w:rsid w:val="00C93507"/>
    <w:rsid w:val="00CB328E"/>
    <w:rsid w:val="00CD7785"/>
    <w:rsid w:val="00CF18C6"/>
    <w:rsid w:val="00CF1C8F"/>
    <w:rsid w:val="00D00C88"/>
    <w:rsid w:val="00D07779"/>
    <w:rsid w:val="00D105D4"/>
    <w:rsid w:val="00D13C1A"/>
    <w:rsid w:val="00D2445F"/>
    <w:rsid w:val="00D25006"/>
    <w:rsid w:val="00D34E77"/>
    <w:rsid w:val="00D34F73"/>
    <w:rsid w:val="00D36418"/>
    <w:rsid w:val="00D776B2"/>
    <w:rsid w:val="00D92898"/>
    <w:rsid w:val="00DA368A"/>
    <w:rsid w:val="00DC2F35"/>
    <w:rsid w:val="00DD781A"/>
    <w:rsid w:val="00DF54DF"/>
    <w:rsid w:val="00E00692"/>
    <w:rsid w:val="00E03AF9"/>
    <w:rsid w:val="00E108D7"/>
    <w:rsid w:val="00E24F75"/>
    <w:rsid w:val="00E326A2"/>
    <w:rsid w:val="00E33BC7"/>
    <w:rsid w:val="00E423D4"/>
    <w:rsid w:val="00E60F80"/>
    <w:rsid w:val="00E66EF5"/>
    <w:rsid w:val="00E80EEB"/>
    <w:rsid w:val="00E83F4F"/>
    <w:rsid w:val="00E90D22"/>
    <w:rsid w:val="00EA0D7B"/>
    <w:rsid w:val="00EC1FBB"/>
    <w:rsid w:val="00EC605D"/>
    <w:rsid w:val="00ED5B08"/>
    <w:rsid w:val="00EF0694"/>
    <w:rsid w:val="00F049A4"/>
    <w:rsid w:val="00F1522B"/>
    <w:rsid w:val="00F24D32"/>
    <w:rsid w:val="00F4747D"/>
    <w:rsid w:val="00F51A77"/>
    <w:rsid w:val="00F5523A"/>
    <w:rsid w:val="00F5538A"/>
    <w:rsid w:val="00F652BE"/>
    <w:rsid w:val="00F804B5"/>
    <w:rsid w:val="00F83ACE"/>
    <w:rsid w:val="00F93A3C"/>
    <w:rsid w:val="00F96467"/>
    <w:rsid w:val="00FA725E"/>
    <w:rsid w:val="00FA7BB4"/>
    <w:rsid w:val="00FB0F2D"/>
    <w:rsid w:val="00FB7D83"/>
    <w:rsid w:val="00FC78AC"/>
    <w:rsid w:val="00FD30BE"/>
    <w:rsid w:val="00FD70D5"/>
    <w:rsid w:val="00FE4080"/>
    <w:rsid w:val="00FE43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C6D"/>
  </w:style>
  <w:style w:type="paragraph" w:styleId="1">
    <w:name w:val="heading 1"/>
    <w:basedOn w:val="a"/>
    <w:next w:val="a"/>
    <w:link w:val="10"/>
    <w:uiPriority w:val="99"/>
    <w:qFormat/>
    <w:rsid w:val="001228B4"/>
    <w:pPr>
      <w:keepNext/>
      <w:spacing w:after="0" w:line="240" w:lineRule="auto"/>
      <w:ind w:left="1800" w:hanging="900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6B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4F75"/>
    <w:pPr>
      <w:ind w:left="720"/>
      <w:contextualSpacing/>
    </w:pPr>
  </w:style>
  <w:style w:type="table" w:styleId="a4">
    <w:name w:val="Table Grid"/>
    <w:basedOn w:val="a1"/>
    <w:uiPriority w:val="39"/>
    <w:rsid w:val="00BB2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1228B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343E3D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343E3D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a7">
    <w:name w:val="Основной текст_"/>
    <w:link w:val="11"/>
    <w:rsid w:val="00343E3D"/>
    <w:rPr>
      <w:sz w:val="28"/>
      <w:szCs w:val="28"/>
      <w:shd w:val="clear" w:color="auto" w:fill="FFFFFF"/>
    </w:rPr>
  </w:style>
  <w:style w:type="character" w:customStyle="1" w:styleId="a8">
    <w:name w:val="Подпись к таблице_"/>
    <w:link w:val="a9"/>
    <w:rsid w:val="00343E3D"/>
    <w:rPr>
      <w:sz w:val="28"/>
      <w:szCs w:val="28"/>
      <w:shd w:val="clear" w:color="auto" w:fill="FFFFFF"/>
    </w:rPr>
  </w:style>
  <w:style w:type="character" w:customStyle="1" w:styleId="aa">
    <w:name w:val="Другое_"/>
    <w:link w:val="ab"/>
    <w:rsid w:val="00343E3D"/>
    <w:rPr>
      <w:shd w:val="clear" w:color="auto" w:fill="FFFFFF"/>
    </w:rPr>
  </w:style>
  <w:style w:type="paragraph" w:customStyle="1" w:styleId="11">
    <w:name w:val="Основной текст1"/>
    <w:basedOn w:val="a"/>
    <w:link w:val="a7"/>
    <w:rsid w:val="00343E3D"/>
    <w:pPr>
      <w:widowControl w:val="0"/>
      <w:shd w:val="clear" w:color="auto" w:fill="FFFFFF"/>
      <w:spacing w:after="100" w:line="240" w:lineRule="auto"/>
      <w:ind w:firstLine="300"/>
    </w:pPr>
    <w:rPr>
      <w:sz w:val="28"/>
      <w:szCs w:val="28"/>
    </w:rPr>
  </w:style>
  <w:style w:type="paragraph" w:customStyle="1" w:styleId="a9">
    <w:name w:val="Подпись к таблице"/>
    <w:basedOn w:val="a"/>
    <w:link w:val="a8"/>
    <w:rsid w:val="00343E3D"/>
    <w:pPr>
      <w:widowControl w:val="0"/>
      <w:shd w:val="clear" w:color="auto" w:fill="FFFFFF"/>
      <w:spacing w:after="0" w:line="240" w:lineRule="auto"/>
    </w:pPr>
    <w:rPr>
      <w:sz w:val="28"/>
      <w:szCs w:val="28"/>
    </w:rPr>
  </w:style>
  <w:style w:type="paragraph" w:customStyle="1" w:styleId="ab">
    <w:name w:val="Другое"/>
    <w:basedOn w:val="a"/>
    <w:link w:val="aa"/>
    <w:rsid w:val="00343E3D"/>
    <w:pPr>
      <w:widowControl w:val="0"/>
      <w:shd w:val="clear" w:color="auto" w:fill="FFFFFF"/>
      <w:spacing w:after="0" w:line="329" w:lineRule="auto"/>
    </w:pPr>
  </w:style>
  <w:style w:type="character" w:styleId="ac">
    <w:name w:val="Strong"/>
    <w:uiPriority w:val="22"/>
    <w:qFormat/>
    <w:rsid w:val="001F32A3"/>
    <w:rPr>
      <w:b/>
      <w:bCs/>
    </w:rPr>
  </w:style>
  <w:style w:type="paragraph" w:customStyle="1" w:styleId="msonormalmrcssattr">
    <w:name w:val="msonormal_mr_css_attr"/>
    <w:basedOn w:val="a"/>
    <w:rsid w:val="001F3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6B3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5FA20-B860-4884-B990-FD64C194D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2650</TotalTime>
  <Pages>4</Pages>
  <Words>1299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Венера</cp:lastModifiedBy>
  <cp:revision>275</cp:revision>
  <dcterms:created xsi:type="dcterms:W3CDTF">2021-12-02T21:48:00Z</dcterms:created>
  <dcterms:modified xsi:type="dcterms:W3CDTF">2022-11-24T07:59:00Z</dcterms:modified>
</cp:coreProperties>
</file>